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EA" w:rsidRDefault="00CB31EA" w:rsidP="00594B78">
      <w:pPr>
        <w:jc w:val="both"/>
      </w:pPr>
      <w:r>
        <w:tab/>
        <w:t xml:space="preserve">Na temelju članka </w:t>
      </w:r>
      <w:smartTag w:uri="urn:schemas-microsoft-com:office:smarttags" w:element="metricconverter">
        <w:smartTagPr>
          <w:attr w:name="ProductID" w:val="54. st"/>
        </w:smartTagPr>
        <w:r>
          <w:t>54. st</w:t>
        </w:r>
      </w:smartTag>
      <w:r>
        <w:t>. 1. Zakona o ustanovama („Narodne novine“ broj 76/93, 29/97</w:t>
      </w:r>
      <w:r w:rsidR="00594B78">
        <w:t>,</w:t>
      </w:r>
      <w:r>
        <w:t xml:space="preserve"> 47/99</w:t>
      </w:r>
      <w:r w:rsidR="00594B78">
        <w:t>, 35/08</w:t>
      </w:r>
      <w:r>
        <w:t xml:space="preserve">), članka 98.  i </w:t>
      </w:r>
      <w:smartTag w:uri="urn:schemas-microsoft-com:office:smarttags" w:element="metricconverter">
        <w:smartTagPr>
          <w:attr w:name="ProductID" w:val="162. st"/>
        </w:smartTagPr>
        <w:r>
          <w:t>162. st</w:t>
        </w:r>
      </w:smartTag>
      <w:r>
        <w:t>. 1. Zakona o odgoju i obrazovanju u osnovnoj i</w:t>
      </w:r>
      <w:r w:rsidR="00594B78">
        <w:t xml:space="preserve"> srednjoj školi (Narodne novine</w:t>
      </w:r>
      <w:r>
        <w:t xml:space="preserve"> </w:t>
      </w:r>
      <w:r w:rsidR="00594B78">
        <w:t xml:space="preserve">broj </w:t>
      </w:r>
      <w:r>
        <w:t>87/08</w:t>
      </w:r>
      <w:r w:rsidR="00594B78">
        <w:t>, 86/09, 92/10, 105/10 i 90/11</w:t>
      </w:r>
      <w:r>
        <w:t>) Školski odbor Osnovne škole Vidovec uz prethodnu suglasnost  Župan</w:t>
      </w:r>
      <w:r w:rsidR="00F632D5">
        <w:t>a</w:t>
      </w:r>
      <w:r>
        <w:t xml:space="preserve"> Varaždinske županije, Klasa: </w:t>
      </w:r>
      <w:r w:rsidR="00B74048">
        <w:t>602-02/11-01/36</w:t>
      </w:r>
      <w:r>
        <w:t xml:space="preserve">, </w:t>
      </w:r>
      <w:r w:rsidR="00594B78">
        <w:t>U</w:t>
      </w:r>
      <w:r>
        <w:t>rbroj:</w:t>
      </w:r>
      <w:r w:rsidR="00BB654E">
        <w:t xml:space="preserve"> 2186/1-02/1-12-7</w:t>
      </w:r>
      <w:r>
        <w:t xml:space="preserve"> od </w:t>
      </w:r>
      <w:r w:rsidR="00BB654E">
        <w:t xml:space="preserve">30. </w:t>
      </w:r>
      <w:r w:rsidR="00A836EA">
        <w:t>s</w:t>
      </w:r>
      <w:r w:rsidR="00BB654E">
        <w:t>vibnja 2012. godine</w:t>
      </w:r>
      <w:r w:rsidR="00E05814">
        <w:t>,</w:t>
      </w:r>
      <w:r>
        <w:t xml:space="preserve"> na sjednici održanoj </w:t>
      </w:r>
      <w:r w:rsidR="004E5F30">
        <w:t>10</w:t>
      </w:r>
      <w:r w:rsidR="00C6280A">
        <w:t>.07.2012</w:t>
      </w:r>
      <w:r>
        <w:t xml:space="preserve">  donio je</w:t>
      </w:r>
    </w:p>
    <w:p w:rsidR="004A3961" w:rsidRDefault="004A3961" w:rsidP="00A76BA0">
      <w:pPr>
        <w:pStyle w:val="BodyText"/>
      </w:pPr>
    </w:p>
    <w:p w:rsidR="00CB31EA" w:rsidRDefault="00CB31EA"/>
    <w:p w:rsidR="00CB31EA" w:rsidRDefault="00BB2F36">
      <w:pPr>
        <w:jc w:val="center"/>
      </w:pPr>
      <w:r>
        <w:t xml:space="preserve">  STAT</w:t>
      </w:r>
      <w:r w:rsidR="00CB31EA">
        <w:t>UT</w:t>
      </w:r>
    </w:p>
    <w:p w:rsidR="00CB31EA" w:rsidRDefault="00CB31EA">
      <w:pPr>
        <w:jc w:val="center"/>
      </w:pPr>
      <w:r>
        <w:t>OSNOVNE ŠKOLE VIDOVEC</w:t>
      </w:r>
    </w:p>
    <w:p w:rsidR="00CB31EA" w:rsidRDefault="00BB2F36">
      <w:pPr>
        <w:jc w:val="center"/>
      </w:pPr>
      <w:r>
        <w:t>(pročišćeni tekst)</w:t>
      </w:r>
    </w:p>
    <w:p w:rsidR="00CB31EA" w:rsidRDefault="00CB31EA">
      <w:pPr>
        <w:jc w:val="center"/>
      </w:pPr>
    </w:p>
    <w:p w:rsidR="00CB31EA" w:rsidRPr="00D4508C" w:rsidRDefault="00CB31EA" w:rsidP="00D4508C">
      <w:pPr>
        <w:pStyle w:val="Heading3"/>
        <w:rPr>
          <w:bCs w:val="0"/>
        </w:rPr>
      </w:pPr>
      <w:r>
        <w:t>I. OPĆE ODREDBE</w:t>
      </w:r>
    </w:p>
    <w:p w:rsidR="00D4508C" w:rsidRDefault="00D4508C" w:rsidP="00D4508C">
      <w:pPr>
        <w:rPr>
          <w:sz w:val="20"/>
        </w:rPr>
      </w:pPr>
    </w:p>
    <w:p w:rsidR="00D4508C" w:rsidRDefault="00D4508C" w:rsidP="000F5EE6">
      <w:pPr>
        <w:tabs>
          <w:tab w:val="left" w:pos="720"/>
        </w:tabs>
        <w:jc w:val="both"/>
        <w:rPr>
          <w:sz w:val="20"/>
        </w:rPr>
      </w:pPr>
    </w:p>
    <w:p w:rsidR="00CB31EA" w:rsidRDefault="00CB31EA">
      <w:pPr>
        <w:jc w:val="center"/>
      </w:pPr>
      <w:r>
        <w:t>Članak 1.</w:t>
      </w:r>
    </w:p>
    <w:p w:rsidR="00CB31EA" w:rsidRDefault="00CB31EA">
      <w:pPr>
        <w:jc w:val="center"/>
      </w:pPr>
    </w:p>
    <w:p w:rsidR="00CB31EA" w:rsidRDefault="00CB31EA">
      <w:pPr>
        <w:jc w:val="both"/>
      </w:pPr>
      <w:r>
        <w:tab/>
        <w:t xml:space="preserve">Ovim Statutom utvrđuju se statusna obilježja, obavljanje djelatnosti, unutarnje ustrojstvo, djelokrug, ovlasti i način odlučivanja </w:t>
      </w:r>
      <w:r w:rsidR="00BB2F36" w:rsidRPr="00FF435C">
        <w:t>tijela upravljanja</w:t>
      </w:r>
      <w:r w:rsidR="00BB2F36">
        <w:rPr>
          <w:b/>
        </w:rPr>
        <w:t xml:space="preserve"> </w:t>
      </w:r>
      <w:r w:rsidR="00BB2F36" w:rsidRPr="00FF435C">
        <w:t>i</w:t>
      </w:r>
      <w:r w:rsidR="00BB2F36">
        <w:rPr>
          <w:b/>
        </w:rPr>
        <w:t xml:space="preserve"> </w:t>
      </w:r>
      <w:r>
        <w:t>stručnih tijela, položaj, prava i obveze učenika, učitelja i roditelja, izricanje pedagoških mjera te druga pitanja važna za obavljanje djelatnosti i poslovanje Osnovne škole Vidovec   (u daljem tekstu: Škola).</w:t>
      </w:r>
    </w:p>
    <w:p w:rsidR="00CB31EA" w:rsidRDefault="00CB31EA">
      <w:pPr>
        <w:pStyle w:val="BodyText"/>
      </w:pPr>
    </w:p>
    <w:p w:rsidR="00D4508C" w:rsidRDefault="00D4508C">
      <w:pPr>
        <w:pStyle w:val="BodyText"/>
      </w:pPr>
    </w:p>
    <w:p w:rsidR="00CB31EA" w:rsidRDefault="00CB31EA">
      <w:pPr>
        <w:jc w:val="center"/>
      </w:pPr>
      <w:r>
        <w:t>Članak 2.</w:t>
      </w:r>
    </w:p>
    <w:p w:rsidR="00CB31EA" w:rsidRDefault="00CB31EA">
      <w:pPr>
        <w:jc w:val="center"/>
      </w:pPr>
    </w:p>
    <w:p w:rsidR="00CB31EA" w:rsidRDefault="00CB31EA">
      <w:pPr>
        <w:jc w:val="both"/>
      </w:pPr>
      <w:r>
        <w:tab/>
        <w:t>Škola je javna ustanova općeg obrazovanja djece i mladih u skladu s aktom o osnivanju i rješenjem Ministarstva prosvjete i športa .</w:t>
      </w:r>
    </w:p>
    <w:p w:rsidR="00CB31EA" w:rsidRDefault="00CB31EA">
      <w:pPr>
        <w:jc w:val="both"/>
      </w:pPr>
      <w:r>
        <w:tab/>
        <w:t>Škola je pravna osoba upisana u sudski registar kod Trgovačkog suda u Varaždinu te u zajednički elektronski upisnik ustanova osnovnog i srednjeg školstva Ministarstva znanosti, obrazovanja i športa.</w:t>
      </w:r>
    </w:p>
    <w:p w:rsidR="00D4508C" w:rsidRDefault="00D4508C" w:rsidP="00D4508C">
      <w:pPr>
        <w:rPr>
          <w:sz w:val="20"/>
        </w:rPr>
      </w:pPr>
    </w:p>
    <w:p w:rsidR="00D4508C" w:rsidRDefault="00D4508C" w:rsidP="00D4508C">
      <w:pPr>
        <w:rPr>
          <w:sz w:val="20"/>
        </w:rPr>
      </w:pPr>
    </w:p>
    <w:p w:rsidR="00CB31EA" w:rsidRDefault="00CB31EA">
      <w:pPr>
        <w:jc w:val="center"/>
      </w:pPr>
      <w:r>
        <w:t>Članak 3.</w:t>
      </w:r>
    </w:p>
    <w:p w:rsidR="00CB31EA" w:rsidRDefault="00CB31EA">
      <w:pPr>
        <w:jc w:val="center"/>
      </w:pPr>
    </w:p>
    <w:p w:rsidR="00CB31EA" w:rsidRDefault="00CB31EA">
      <w:pPr>
        <w:pStyle w:val="BodyText"/>
      </w:pPr>
      <w:r>
        <w:tab/>
        <w:t>Osnivač Škole je Varaždinska županija temeljem Odluke Ministarstva znanosti obrazovanja i športa RH od 20. 02. 2002. Klasa: 602-02/02-01/154</w:t>
      </w:r>
      <w:r w:rsidR="00D4508C">
        <w:t>,</w:t>
      </w:r>
      <w:r>
        <w:t xml:space="preserve"> Urbroj: 532-71-02-1 (u daljnjem tekstu: Osnivač).</w:t>
      </w:r>
    </w:p>
    <w:p w:rsidR="004A3961" w:rsidRDefault="004A3961">
      <w:pPr>
        <w:pStyle w:val="BodyText"/>
      </w:pPr>
    </w:p>
    <w:p w:rsidR="00D4508C" w:rsidRDefault="00D4508C">
      <w:pPr>
        <w:pStyle w:val="BodyText"/>
      </w:pPr>
    </w:p>
    <w:p w:rsidR="00CB31EA" w:rsidRDefault="00CB31EA">
      <w:pPr>
        <w:pStyle w:val="BodyText"/>
        <w:jc w:val="center"/>
      </w:pPr>
      <w:r>
        <w:t>Članak 4.</w:t>
      </w:r>
    </w:p>
    <w:p w:rsidR="00CB31EA" w:rsidRDefault="00CB31EA">
      <w:pPr>
        <w:pStyle w:val="BodyText"/>
        <w:jc w:val="center"/>
      </w:pPr>
    </w:p>
    <w:p w:rsidR="00CB31EA" w:rsidRDefault="00CB31EA">
      <w:pPr>
        <w:pStyle w:val="BodyText"/>
      </w:pPr>
      <w:r>
        <w:tab/>
        <w:t>Naziv Škole je  Osnovna škola Vidovec</w:t>
      </w:r>
    </w:p>
    <w:p w:rsidR="00CB31EA" w:rsidRDefault="00CB31EA">
      <w:pPr>
        <w:pStyle w:val="BodyText"/>
      </w:pPr>
      <w:r>
        <w:tab/>
        <w:t>Sjedište Škole je u Vidovcu.</w:t>
      </w:r>
    </w:p>
    <w:p w:rsidR="004A3961" w:rsidRDefault="004A3961">
      <w:pPr>
        <w:pStyle w:val="BodyText"/>
      </w:pPr>
    </w:p>
    <w:p w:rsidR="00D4508C" w:rsidRDefault="00D4508C">
      <w:pPr>
        <w:pStyle w:val="BodyText"/>
      </w:pPr>
    </w:p>
    <w:p w:rsidR="00CB31EA" w:rsidRDefault="00CB31EA">
      <w:pPr>
        <w:pStyle w:val="BodyText"/>
        <w:jc w:val="center"/>
      </w:pPr>
      <w:r>
        <w:t>Članak 5.</w:t>
      </w:r>
    </w:p>
    <w:p w:rsidR="00CB31EA" w:rsidRDefault="00CB31EA">
      <w:pPr>
        <w:pStyle w:val="BodyText"/>
        <w:jc w:val="center"/>
      </w:pPr>
    </w:p>
    <w:p w:rsidR="004A3961" w:rsidRDefault="00CB31EA">
      <w:pPr>
        <w:pStyle w:val="BodyText"/>
      </w:pPr>
      <w:r>
        <w:tab/>
        <w:t>Puni naziv Škola ističe na zgradi njezinog sjedišta i na drugim zgradama u kojima obavlja djelatnost.</w:t>
      </w:r>
    </w:p>
    <w:p w:rsidR="004A3961" w:rsidRDefault="004A3961">
      <w:pPr>
        <w:pStyle w:val="BodyText"/>
      </w:pPr>
    </w:p>
    <w:p w:rsidR="00D4508C" w:rsidRDefault="00D4508C">
      <w:pPr>
        <w:pStyle w:val="BodyText"/>
      </w:pPr>
    </w:p>
    <w:p w:rsidR="009A691A" w:rsidRDefault="009A691A">
      <w:pPr>
        <w:pStyle w:val="BodyText"/>
      </w:pPr>
    </w:p>
    <w:p w:rsidR="00CB31EA" w:rsidRDefault="00CB31EA">
      <w:pPr>
        <w:jc w:val="center"/>
      </w:pPr>
      <w:r>
        <w:t>Članak 6.</w:t>
      </w:r>
    </w:p>
    <w:p w:rsidR="00CB31EA" w:rsidRDefault="00CB31EA">
      <w:pPr>
        <w:jc w:val="both"/>
      </w:pPr>
    </w:p>
    <w:p w:rsidR="00CB31EA" w:rsidRDefault="00CB31EA">
      <w:pPr>
        <w:jc w:val="both"/>
      </w:pPr>
      <w:r>
        <w:tab/>
        <w:t>U pravnom prometu Škola koristi pečat i štambilj.</w:t>
      </w:r>
    </w:p>
    <w:p w:rsidR="00CB31EA" w:rsidRDefault="00CB31EA">
      <w:pPr>
        <w:jc w:val="both"/>
      </w:pPr>
      <w:r>
        <w:tab/>
        <w:t>Pečatom se ovjeravaju javne i druge isprave koje izdaje Škola temeljem javnih ovlasti.</w:t>
      </w:r>
    </w:p>
    <w:p w:rsidR="00CB31EA" w:rsidRDefault="00CB31EA">
      <w:pPr>
        <w:jc w:val="both"/>
      </w:pPr>
      <w:r>
        <w:tab/>
        <w:t>Štambilj se upotrebljava za administrativno-financijsko poslovanje škole.</w:t>
      </w:r>
    </w:p>
    <w:p w:rsidR="00CB31EA" w:rsidRDefault="00CB31EA">
      <w:pPr>
        <w:jc w:val="both"/>
      </w:pPr>
      <w:r>
        <w:tab/>
        <w:t xml:space="preserve">Pečat je okruglog oblika, na kojem je uz obod natpis REPUBLIKA HRVATSKA, </w:t>
      </w:r>
      <w:r>
        <w:tab/>
        <w:t xml:space="preserve">ispisan većim slovima od ostatka  teksta, a u sredini pečata je otisnut grb Republike </w:t>
      </w:r>
    </w:p>
    <w:p w:rsidR="00CB31EA" w:rsidRDefault="00CB31EA">
      <w:pPr>
        <w:jc w:val="both"/>
      </w:pPr>
      <w:r>
        <w:tab/>
        <w:t xml:space="preserve">Hrvatske. U donjem dijelu pečata polukružno stoji otisnut naziv i sjedište Škole. </w:t>
      </w:r>
    </w:p>
    <w:p w:rsidR="00CB31EA" w:rsidRDefault="00CB31EA">
      <w:pPr>
        <w:jc w:val="both"/>
      </w:pPr>
      <w:r>
        <w:tab/>
        <w:t>Škola u radu i poslovanju koristi:</w:t>
      </w:r>
    </w:p>
    <w:p w:rsidR="00CB31EA" w:rsidRDefault="00CB31EA">
      <w:pPr>
        <w:ind w:left="720"/>
        <w:jc w:val="both"/>
      </w:pPr>
      <w:r>
        <w:tab/>
        <w:t xml:space="preserve">1. dva pečata s grbom Republike Hrvatske, okruglog oblika, promjera 38 i </w:t>
      </w:r>
      <w:smartTag w:uri="urn:schemas-microsoft-com:office:smarttags" w:element="metricconverter">
        <w:smartTagPr>
          <w:attr w:name="ProductID" w:val="25 mm"/>
        </w:smartTagPr>
        <w:r>
          <w:t>25 mm</w:t>
        </w:r>
      </w:smartTag>
      <w:r>
        <w:t>, na kojem je uz rub ispisan naziv i sjedište škole, a u sredini pečata nalazi se grb Republike Hrvatske,</w:t>
      </w:r>
    </w:p>
    <w:p w:rsidR="00CB31EA" w:rsidRDefault="00CB31EA">
      <w:pPr>
        <w:ind w:left="720" w:firstLine="720"/>
        <w:jc w:val="both"/>
      </w:pPr>
      <w:r>
        <w:t xml:space="preserve">2. dva pečata okruglog oblika, promjera </w:t>
      </w:r>
      <w:smartTag w:uri="urn:schemas-microsoft-com:office:smarttags" w:element="metricconverter">
        <w:smartTagPr>
          <w:attr w:name="ProductID" w:val="25 mm"/>
        </w:smartTagPr>
        <w:r>
          <w:t>25 mm</w:t>
        </w:r>
      </w:smartTag>
      <w:r>
        <w:t>, koji sadrži naziv i sjedište Škole.</w:t>
      </w:r>
    </w:p>
    <w:p w:rsidR="00CB31EA" w:rsidRDefault="00CB31EA">
      <w:pPr>
        <w:ind w:left="720" w:firstLine="720"/>
        <w:jc w:val="both"/>
      </w:pPr>
      <w:r>
        <w:t xml:space="preserve">3. jedan štambilj četvrtastog oblika dužine </w:t>
      </w:r>
      <w:smartTag w:uri="urn:schemas-microsoft-com:office:smarttags" w:element="metricconverter">
        <w:smartTagPr>
          <w:attr w:name="ProductID" w:val="55 mm"/>
        </w:smartTagPr>
        <w:r>
          <w:t>55 mm</w:t>
        </w:r>
      </w:smartTag>
      <w:r>
        <w:t xml:space="preserve">, širine </w:t>
      </w:r>
      <w:smartTag w:uri="urn:schemas-microsoft-com:office:smarttags" w:element="metricconverter">
        <w:smartTagPr>
          <w:attr w:name="ProductID" w:val="15 mm"/>
        </w:smartTagPr>
        <w:r>
          <w:t>15 mm</w:t>
        </w:r>
      </w:smartTag>
      <w:r>
        <w:t>, koji sadrži naziv i sjedište Škole.</w:t>
      </w:r>
    </w:p>
    <w:p w:rsidR="00CB31EA" w:rsidRDefault="00CB31EA">
      <w:pPr>
        <w:jc w:val="both"/>
      </w:pPr>
      <w:r>
        <w:tab/>
        <w:t>O broju, uporabi i čuvanju pečata odlučuje ravnatelj.</w:t>
      </w:r>
    </w:p>
    <w:p w:rsidR="00CB31EA" w:rsidRDefault="00CB31EA">
      <w:pPr>
        <w:jc w:val="both"/>
      </w:pPr>
      <w:r>
        <w:tab/>
        <w:t>Narudžba, uporaba, čuvanje i zamjena pečata s grbom Republike Hrvatske, obavlja se na način propisan zakonom.</w:t>
      </w:r>
    </w:p>
    <w:p w:rsidR="00CB31EA" w:rsidRDefault="00CB31EA">
      <w:pPr>
        <w:jc w:val="both"/>
      </w:pPr>
    </w:p>
    <w:p w:rsidR="00D4508C" w:rsidRDefault="00D4508C">
      <w:pPr>
        <w:jc w:val="both"/>
      </w:pPr>
    </w:p>
    <w:p w:rsidR="00CB31EA" w:rsidRDefault="00CB31EA">
      <w:pPr>
        <w:jc w:val="center"/>
      </w:pPr>
      <w:r>
        <w:t>Članak 7.</w:t>
      </w:r>
    </w:p>
    <w:p w:rsidR="00CB31EA" w:rsidRDefault="00CB31EA">
      <w:pPr>
        <w:jc w:val="both"/>
      </w:pPr>
    </w:p>
    <w:p w:rsidR="00CB31EA" w:rsidRDefault="00CB31EA">
      <w:pPr>
        <w:jc w:val="both"/>
      </w:pPr>
      <w:r>
        <w:tab/>
        <w:t>Škola ima Dan Škole.</w:t>
      </w:r>
    </w:p>
    <w:p w:rsidR="00CB31EA" w:rsidRDefault="00CB31EA">
      <w:pPr>
        <w:jc w:val="both"/>
      </w:pPr>
      <w:r>
        <w:tab/>
        <w:t>Dan Škole obilježava se 15. svibnja.</w:t>
      </w:r>
    </w:p>
    <w:p w:rsidR="00CB31EA" w:rsidRDefault="00CB31EA">
      <w:pPr>
        <w:jc w:val="both"/>
      </w:pPr>
    </w:p>
    <w:p w:rsidR="00D4508C" w:rsidRDefault="00D4508C">
      <w:pPr>
        <w:jc w:val="both"/>
      </w:pPr>
    </w:p>
    <w:p w:rsidR="00CB31EA" w:rsidRDefault="00CB31EA">
      <w:pPr>
        <w:jc w:val="center"/>
      </w:pPr>
      <w:r>
        <w:t>Članak 8.</w:t>
      </w:r>
    </w:p>
    <w:p w:rsidR="00CB31EA" w:rsidRDefault="00CB31EA">
      <w:pPr>
        <w:jc w:val="both"/>
      </w:pPr>
    </w:p>
    <w:p w:rsidR="00CB31EA" w:rsidRDefault="00CB31EA">
      <w:pPr>
        <w:jc w:val="both"/>
      </w:pPr>
      <w:r>
        <w:tab/>
        <w:t>Školu zastupa i predstavlja ravnatelj ili osoba koju ravnatelj za to pisano opunomoći sukladno odredbama zakona kojim se uređuju obvezni odnosi.</w:t>
      </w:r>
    </w:p>
    <w:p w:rsidR="00CB31EA" w:rsidRDefault="00CB31EA">
      <w:pPr>
        <w:jc w:val="both"/>
      </w:pPr>
      <w:r>
        <w:tab/>
        <w:t>U slučaju parničnog ili upravnog spora između Škole i ravnatelja Školu zastupa predsjednik Školskog odbora ili osoba koju on pisano opunomoći.</w:t>
      </w:r>
    </w:p>
    <w:p w:rsidR="00CB31EA" w:rsidRDefault="00CB31EA">
      <w:pPr>
        <w:jc w:val="both"/>
      </w:pPr>
    </w:p>
    <w:p w:rsidR="00A76BA0" w:rsidRDefault="00A76BA0">
      <w:pPr>
        <w:jc w:val="both"/>
      </w:pPr>
    </w:p>
    <w:p w:rsidR="00CB31EA" w:rsidRDefault="00CB31EA">
      <w:pPr>
        <w:jc w:val="both"/>
        <w:rPr>
          <w:b/>
        </w:rPr>
      </w:pPr>
      <w:r>
        <w:rPr>
          <w:b/>
        </w:rPr>
        <w:t>II. IMOVINA ŠKOLE I FINANCIJSKO POSLOVANJE</w:t>
      </w:r>
    </w:p>
    <w:p w:rsidR="00CB31EA" w:rsidRDefault="00CB31EA">
      <w:pPr>
        <w:jc w:val="both"/>
      </w:pPr>
    </w:p>
    <w:p w:rsidR="00D4508C" w:rsidRDefault="00D4508C">
      <w:pPr>
        <w:jc w:val="both"/>
      </w:pPr>
    </w:p>
    <w:p w:rsidR="00CB31EA" w:rsidRDefault="00CB31EA">
      <w:pPr>
        <w:jc w:val="center"/>
      </w:pPr>
      <w:r>
        <w:t>Članak 9.</w:t>
      </w:r>
    </w:p>
    <w:p w:rsidR="00CB31EA" w:rsidRDefault="00CB31EA">
      <w:pPr>
        <w:jc w:val="both"/>
      </w:pPr>
    </w:p>
    <w:p w:rsidR="00CB31EA" w:rsidRDefault="00CB31EA">
      <w:pPr>
        <w:jc w:val="both"/>
      </w:pPr>
      <w:r>
        <w:tab/>
        <w:t>Imovinu Škole čine nekretnine, pokretnine, potraživanja i novac. O imovini školi dužni su skrbiti svi radnici Škole</w:t>
      </w:r>
    </w:p>
    <w:p w:rsidR="00D4508C" w:rsidRDefault="00D4508C">
      <w:pPr>
        <w:jc w:val="both"/>
      </w:pPr>
    </w:p>
    <w:p w:rsidR="00CB31EA" w:rsidRDefault="00CB31EA">
      <w:pPr>
        <w:jc w:val="both"/>
      </w:pPr>
    </w:p>
    <w:p w:rsidR="00CB31EA" w:rsidRDefault="00CB31EA">
      <w:pPr>
        <w:jc w:val="center"/>
      </w:pPr>
      <w:r>
        <w:t>Članak 10.</w:t>
      </w:r>
    </w:p>
    <w:p w:rsidR="00CB31EA" w:rsidRDefault="00CB31EA">
      <w:pPr>
        <w:jc w:val="both"/>
      </w:pPr>
    </w:p>
    <w:p w:rsidR="00CB31EA" w:rsidRDefault="00CB31EA">
      <w:pPr>
        <w:jc w:val="both"/>
      </w:pPr>
      <w:r>
        <w:tab/>
        <w:t>Škola može bez suglasnosti Osnivača steći nekretnine i pokretnu imovinu.</w:t>
      </w:r>
    </w:p>
    <w:p w:rsidR="00CB31EA" w:rsidRDefault="00CB31EA">
      <w:pPr>
        <w:jc w:val="both"/>
      </w:pPr>
      <w:r>
        <w:tab/>
        <w:t>Škola ne može bez suglasnosti Osnivača opteretiti ili otuđiti nekretnine bez obzira na njihovu vrijednost i pokretnu imovinu čija je vrijednost veća od 100.000,00 kuna.</w:t>
      </w:r>
    </w:p>
    <w:p w:rsidR="00CB31EA" w:rsidRDefault="00CB31EA">
      <w:pPr>
        <w:jc w:val="both"/>
      </w:pPr>
      <w:r>
        <w:lastRenderedPageBreak/>
        <w:tab/>
        <w:t>Škola ne može dati u zakup objekte i prostore škole ili uzimati u zakup i unajmljivati druge prostore bez suglasnosti osnivača.</w:t>
      </w:r>
    </w:p>
    <w:p w:rsidR="00CB31EA" w:rsidRDefault="00CB31EA">
      <w:pPr>
        <w:jc w:val="center"/>
      </w:pPr>
      <w:r>
        <w:t>Članak 11.</w:t>
      </w:r>
    </w:p>
    <w:p w:rsidR="00CB31EA" w:rsidRDefault="00CB31EA">
      <w:pPr>
        <w:jc w:val="both"/>
      </w:pPr>
    </w:p>
    <w:p w:rsidR="00A76BA0" w:rsidRDefault="00CB31EA">
      <w:pPr>
        <w:jc w:val="both"/>
      </w:pPr>
      <w:r>
        <w:tab/>
        <w:t>Ako Škola na kraju kalendarske godine ostvari dobit, dužna je koristiti ovu dobit za obavljanje i razvoj svoje djelatnosti u skladu s osnivačkim aktom.</w:t>
      </w:r>
    </w:p>
    <w:p w:rsidR="00D4508C" w:rsidRDefault="00D4508C">
      <w:pPr>
        <w:jc w:val="both"/>
      </w:pPr>
    </w:p>
    <w:p w:rsidR="00D4508C" w:rsidRDefault="00D4508C">
      <w:pPr>
        <w:jc w:val="both"/>
      </w:pPr>
    </w:p>
    <w:p w:rsidR="00CB31EA" w:rsidRDefault="00CB31EA">
      <w:pPr>
        <w:jc w:val="center"/>
      </w:pPr>
      <w:r>
        <w:t>Članak 12.</w:t>
      </w:r>
    </w:p>
    <w:p w:rsidR="00CB31EA" w:rsidRDefault="00CB31EA">
      <w:pPr>
        <w:jc w:val="both"/>
      </w:pPr>
    </w:p>
    <w:p w:rsidR="00CB31EA" w:rsidRDefault="00CB31EA">
      <w:pPr>
        <w:jc w:val="both"/>
      </w:pPr>
      <w:r>
        <w:tab/>
        <w:t>Za obavljanje djelatnosti Škola osigurava sredstva iz državnog proračuna, proračuna jedinica lokalne i područne samouprave, od roditelja učenika, prodaje roba i usluga te donacija.</w:t>
      </w:r>
    </w:p>
    <w:p w:rsidR="00CB31EA" w:rsidRDefault="00CB31EA">
      <w:pPr>
        <w:jc w:val="both"/>
      </w:pPr>
      <w:r>
        <w:tab/>
        <w:t>Sredstva za obavljanje djelatnosti raspoređuju se financijskim planom.</w:t>
      </w:r>
    </w:p>
    <w:p w:rsidR="00CB31EA" w:rsidRDefault="00CB31EA">
      <w:pPr>
        <w:jc w:val="both"/>
      </w:pPr>
      <w:r>
        <w:tab/>
        <w:t>U svezi s financijskim poslovanjem Škole ravnatelj je ovlašten i odgovoran:</w:t>
      </w:r>
    </w:p>
    <w:p w:rsidR="00CB31EA" w:rsidRDefault="00CB31EA">
      <w:pPr>
        <w:jc w:val="both"/>
      </w:pPr>
      <w:r>
        <w:tab/>
        <w:t>- za zakonitost, učinkovitost, svrhovitost i za ekonomično raspolaganje proračunskim sredstvima</w:t>
      </w:r>
    </w:p>
    <w:p w:rsidR="00CB31EA" w:rsidRDefault="00CB31EA">
      <w:pPr>
        <w:jc w:val="both"/>
      </w:pPr>
      <w:r>
        <w:tab/>
        <w:t>- za planiranje i izvršavanje dijela proračuna</w:t>
      </w:r>
    </w:p>
    <w:p w:rsidR="00CB31EA" w:rsidRDefault="00CB31EA">
      <w:pPr>
        <w:jc w:val="both"/>
      </w:pPr>
      <w:r>
        <w:tab/>
        <w:t>- za ustroj te zakonito i pravilno vođenje proračunskog računovodstva.</w:t>
      </w:r>
    </w:p>
    <w:p w:rsidR="00CB31EA" w:rsidRDefault="00CB31EA">
      <w:pPr>
        <w:jc w:val="both"/>
      </w:pPr>
    </w:p>
    <w:p w:rsidR="00D4508C" w:rsidRDefault="00D4508C">
      <w:pPr>
        <w:jc w:val="both"/>
      </w:pPr>
    </w:p>
    <w:p w:rsidR="00CB31EA" w:rsidRDefault="00CB31EA">
      <w:pPr>
        <w:jc w:val="center"/>
      </w:pPr>
      <w:r>
        <w:t>Članak 13.</w:t>
      </w:r>
    </w:p>
    <w:p w:rsidR="00CB31EA" w:rsidRDefault="00CB31EA">
      <w:pPr>
        <w:jc w:val="both"/>
      </w:pPr>
    </w:p>
    <w:p w:rsidR="00CB31EA" w:rsidRDefault="00CB31EA">
      <w:pPr>
        <w:jc w:val="both"/>
      </w:pPr>
      <w:r>
        <w:tab/>
        <w:t>Polugodišnji i godišnji obračun financijskog plana za proteklu godinu donosi Školski odbor.</w:t>
      </w:r>
    </w:p>
    <w:p w:rsidR="00CB31EA" w:rsidRDefault="00CB31EA">
      <w:pPr>
        <w:jc w:val="both"/>
      </w:pPr>
    </w:p>
    <w:p w:rsidR="00D4508C" w:rsidRDefault="00D4508C">
      <w:pPr>
        <w:jc w:val="both"/>
      </w:pPr>
    </w:p>
    <w:p w:rsidR="00CB31EA" w:rsidRDefault="00CB31EA">
      <w:pPr>
        <w:jc w:val="both"/>
        <w:rPr>
          <w:b/>
        </w:rPr>
      </w:pPr>
      <w:r>
        <w:rPr>
          <w:b/>
        </w:rPr>
        <w:t>III. OBAVLJANJE DJELATNOSTI</w:t>
      </w:r>
    </w:p>
    <w:p w:rsidR="00CB31EA" w:rsidRDefault="00CB31EA">
      <w:pPr>
        <w:jc w:val="both"/>
      </w:pPr>
    </w:p>
    <w:p w:rsidR="000F5EE6" w:rsidRDefault="000F5EE6">
      <w:pPr>
        <w:jc w:val="both"/>
      </w:pPr>
    </w:p>
    <w:p w:rsidR="00CB31EA" w:rsidRDefault="00CB31EA">
      <w:pPr>
        <w:jc w:val="center"/>
      </w:pPr>
      <w:r>
        <w:t>Članak 14.</w:t>
      </w:r>
    </w:p>
    <w:p w:rsidR="00CB31EA" w:rsidRPr="000F5EE6" w:rsidRDefault="00CB31EA">
      <w:pPr>
        <w:jc w:val="both"/>
      </w:pPr>
    </w:p>
    <w:p w:rsidR="00CB31EA" w:rsidRDefault="00CB31EA">
      <w:pPr>
        <w:pStyle w:val="BodyText"/>
      </w:pPr>
      <w:r>
        <w:tab/>
        <w:t xml:space="preserve">Djelatnost Škole je odgoj i obvezno osnovno školovanje djece i mladih. </w:t>
      </w:r>
    </w:p>
    <w:p w:rsidR="00CB31EA" w:rsidRDefault="00CB31EA">
      <w:pPr>
        <w:pStyle w:val="BodyText"/>
      </w:pPr>
      <w:r>
        <w:tab/>
        <w:t xml:space="preserve">Osnovno obrazovanje obuhvaća opće obrazovanje i druge oblike obrazovanja djece i mladih. </w:t>
      </w:r>
    </w:p>
    <w:p w:rsidR="00CB31EA" w:rsidRDefault="00CB31EA">
      <w:pPr>
        <w:jc w:val="both"/>
      </w:pPr>
      <w:r>
        <w:tab/>
        <w:t>Djelatnost iz stavka 1. ovog članka Škola obavlja kao javnu službu.</w:t>
      </w:r>
    </w:p>
    <w:p w:rsidR="00A76BA0" w:rsidRDefault="00A76BA0" w:rsidP="000F5EE6"/>
    <w:p w:rsidR="000F5EE6" w:rsidRDefault="000F5EE6" w:rsidP="000F5EE6"/>
    <w:p w:rsidR="00CB31EA" w:rsidRDefault="00CB31EA">
      <w:pPr>
        <w:jc w:val="center"/>
      </w:pPr>
      <w:r>
        <w:t>Članak 15.</w:t>
      </w:r>
    </w:p>
    <w:p w:rsidR="00CB31EA" w:rsidRDefault="00CB31EA">
      <w:pPr>
        <w:pStyle w:val="BodyText"/>
      </w:pPr>
      <w:r>
        <w:tab/>
      </w:r>
    </w:p>
    <w:p w:rsidR="00CB31EA" w:rsidRDefault="00CB31EA">
      <w:pPr>
        <w:pStyle w:val="BodyText"/>
      </w:pPr>
      <w:r>
        <w:tab/>
        <w:t>Djelatnost Škole iz članka 14. ovoga Statuta obavlja se kao javna služba.</w:t>
      </w:r>
    </w:p>
    <w:p w:rsidR="00CB31EA" w:rsidRDefault="00CB31EA">
      <w:pPr>
        <w:pStyle w:val="BodyText"/>
      </w:pPr>
      <w:r>
        <w:tab/>
        <w:t>Na temelju javnih ovlasti Škola obavlja sljedeće poslove:</w:t>
      </w:r>
    </w:p>
    <w:p w:rsidR="00CB31EA" w:rsidRDefault="00CB31EA">
      <w:pPr>
        <w:pStyle w:val="BodyText"/>
      </w:pPr>
      <w:r>
        <w:tab/>
        <w:t>- upise i ispise iz škole s vođenjem odgovarajuće evidencije i dokumentacije</w:t>
      </w:r>
    </w:p>
    <w:p w:rsidR="00CB31EA" w:rsidRDefault="00CB31EA">
      <w:pPr>
        <w:pStyle w:val="BodyText"/>
      </w:pPr>
      <w:r>
        <w:tab/>
        <w:t>-</w:t>
      </w:r>
      <w:r w:rsidR="000F5EE6">
        <w:t xml:space="preserve"> </w:t>
      </w:r>
      <w:r>
        <w:t xml:space="preserve">organizacija i izvođenje nastave i drugih oblika odgojno-obrazovnog rada s učenicima i vođenje odgovarajućih evidencija </w:t>
      </w:r>
    </w:p>
    <w:p w:rsidR="00CB31EA" w:rsidRDefault="00CB31EA">
      <w:pPr>
        <w:pStyle w:val="BodyText"/>
      </w:pPr>
      <w:r>
        <w:tab/>
        <w:t xml:space="preserve">- vrednovanje i ocjenjivanje učenika i vođenje odgovarajućih evidencija o tome i vođenje evidencija o učeničkim postignućima </w:t>
      </w:r>
    </w:p>
    <w:p w:rsidR="00CB31EA" w:rsidRDefault="00CB31EA">
      <w:pPr>
        <w:pStyle w:val="BodyText"/>
      </w:pPr>
      <w:r>
        <w:tab/>
        <w:t xml:space="preserve">- izricanje pedagoških mjera i vođenje evidencija o tim mjerama </w:t>
      </w:r>
    </w:p>
    <w:p w:rsidR="00CB31EA" w:rsidRDefault="00CB31EA">
      <w:pPr>
        <w:pStyle w:val="BodyText"/>
      </w:pPr>
      <w:r>
        <w:tab/>
        <w:t xml:space="preserve">- organiziranje predmetnih i razrednih ispita i vođenje evidencije o njima </w:t>
      </w:r>
    </w:p>
    <w:p w:rsidR="00CB31EA" w:rsidRDefault="00CB31EA">
      <w:pPr>
        <w:pStyle w:val="BodyText"/>
      </w:pPr>
      <w:r>
        <w:tab/>
        <w:t>- izdavanje javnih isprava</w:t>
      </w:r>
    </w:p>
    <w:p w:rsidR="00CB31EA" w:rsidRDefault="00CB31EA">
      <w:pPr>
        <w:pStyle w:val="BodyText"/>
      </w:pPr>
      <w:r>
        <w:tab/>
        <w:t>- izdavanje potvrda</w:t>
      </w:r>
    </w:p>
    <w:p w:rsidR="00CB31EA" w:rsidRDefault="00CB31EA">
      <w:pPr>
        <w:pStyle w:val="BodyText"/>
      </w:pPr>
      <w:r>
        <w:lastRenderedPageBreak/>
        <w:tab/>
        <w:t>- upisivanje podataka o odgojno-obrazovnom radu u e–maticu – zajednički elektronički upisnik ustanova</w:t>
      </w:r>
    </w:p>
    <w:p w:rsidR="00CB31EA" w:rsidRDefault="00CB31EA">
      <w:pPr>
        <w:pStyle w:val="BodyText"/>
      </w:pPr>
      <w:r>
        <w:tab/>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postupovnim odredbama Zakona o odgoju i obrazovanju u osnovnoj i srednjoj školi i ostalih zakona kojima se uređuje djelatnost osnovnog školstva. </w:t>
      </w:r>
    </w:p>
    <w:p w:rsidR="00CB31EA" w:rsidRDefault="00CB31EA">
      <w:pPr>
        <w:jc w:val="both"/>
      </w:pPr>
    </w:p>
    <w:p w:rsidR="000F5EE6" w:rsidRDefault="000F5EE6">
      <w:pPr>
        <w:jc w:val="both"/>
      </w:pPr>
    </w:p>
    <w:p w:rsidR="00CB31EA" w:rsidRDefault="00CB31EA">
      <w:pPr>
        <w:jc w:val="center"/>
        <w:rPr>
          <w:sz w:val="22"/>
        </w:rPr>
      </w:pPr>
      <w:r>
        <w:rPr>
          <w:sz w:val="22"/>
        </w:rPr>
        <w:t>Članak 16.</w:t>
      </w:r>
    </w:p>
    <w:p w:rsidR="00CB31EA" w:rsidRDefault="00CB31EA">
      <w:pPr>
        <w:jc w:val="both"/>
        <w:rPr>
          <w:b/>
          <w:sz w:val="22"/>
        </w:rPr>
      </w:pPr>
    </w:p>
    <w:p w:rsidR="00CB31EA" w:rsidRDefault="00CB31EA">
      <w:pPr>
        <w:pStyle w:val="BodyText"/>
        <w:rPr>
          <w:sz w:val="22"/>
        </w:rPr>
      </w:pPr>
      <w:r>
        <w:rPr>
          <w:sz w:val="22"/>
        </w:rPr>
        <w:t xml:space="preserve">  </w:t>
      </w:r>
      <w:r>
        <w:rPr>
          <w:sz w:val="22"/>
        </w:rPr>
        <w:tab/>
        <w:t>Škola može mijenjati djelatnost samo uz prethodnu suglasnost Osnivača i pod uvjetima propisanim zakonom.</w:t>
      </w:r>
    </w:p>
    <w:p w:rsidR="000F5EE6" w:rsidRDefault="000F5EE6">
      <w:pPr>
        <w:pStyle w:val="BodyText"/>
        <w:rPr>
          <w:sz w:val="22"/>
        </w:rPr>
      </w:pPr>
    </w:p>
    <w:p w:rsidR="000F5EE6" w:rsidRDefault="000F5EE6">
      <w:pPr>
        <w:pStyle w:val="BodyText"/>
        <w:rPr>
          <w:sz w:val="22"/>
        </w:rPr>
      </w:pPr>
    </w:p>
    <w:p w:rsidR="00CB31EA" w:rsidRDefault="00CB31EA">
      <w:pPr>
        <w:jc w:val="center"/>
      </w:pPr>
      <w:r>
        <w:t>Članak 17.</w:t>
      </w:r>
    </w:p>
    <w:p w:rsidR="00CB31EA" w:rsidRDefault="00CB31EA">
      <w:pPr>
        <w:pStyle w:val="BodyText"/>
        <w:rPr>
          <w:lang w:eastAsia="hr-HR"/>
        </w:rPr>
      </w:pPr>
    </w:p>
    <w:p w:rsidR="00CB31EA" w:rsidRDefault="00CB31EA">
      <w:pPr>
        <w:pStyle w:val="BodyText"/>
      </w:pPr>
      <w:r>
        <w:rPr>
          <w:lang w:eastAsia="hr-HR"/>
        </w:rPr>
        <w:tab/>
      </w:r>
      <w:r>
        <w:t>Škola radi na temelju školskog kurikuluma i godišnjeg plana i programa rada.</w:t>
      </w:r>
    </w:p>
    <w:p w:rsidR="00CB31EA" w:rsidRDefault="00CB31EA">
      <w:pPr>
        <w:pStyle w:val="BodyText"/>
      </w:pPr>
      <w:r>
        <w:tab/>
        <w:t xml:space="preserve">Školski  kurikulum  donosi  se  na  temelju  nacionalnog  kurikuluma  i  nastavnog  plana i programa.   </w:t>
      </w:r>
    </w:p>
    <w:p w:rsidR="00CB31EA" w:rsidRDefault="00CB31EA">
      <w:pPr>
        <w:pStyle w:val="BodyText"/>
      </w:pPr>
      <w:r>
        <w:tab/>
        <w:t>Školski kurikulum donosi prema prijedlogu Učiteljskog vijeća i prethodnog mišljenja vijeća roditelja, Školski odbor najkasnije do 15. rujna  tekuće godine.</w:t>
      </w:r>
    </w:p>
    <w:p w:rsidR="00CB31EA" w:rsidRDefault="00CB31EA">
      <w:pPr>
        <w:pStyle w:val="BodyText"/>
      </w:pPr>
      <w:r>
        <w:tab/>
        <w:t>Godišnji plan i program rada Škole, na temelju nastavnog plana i programa i školskog kurikuluma, prema prijedlogu ravnatelja i prethodnom mišljenju Vijeća roditelja, donosi Školski odbor najkasnije do 30. rujna tekuće godine.</w:t>
      </w:r>
    </w:p>
    <w:p w:rsidR="00CB31EA" w:rsidRDefault="00CB31EA">
      <w:pPr>
        <w:pStyle w:val="BodyText"/>
      </w:pPr>
      <w:r>
        <w:tab/>
        <w:t>O prijedlogu školskog kurikuluma i godišnjeg plana i programa raspravlja Vijeće roditelja koje je svoje mišljenje dužno dostaviti Školskom odboru najkasnije  deset dana prije roka za njihovo donošenje. Ukoliko Vijeće roditelja u roku iz stavka 5. ovog članka ne dostavi prethodno mišljenje, smatra se da na prijedlog školskog kurikuluma i godišnjeg plana i programa rada nema primjedbi.</w:t>
      </w:r>
    </w:p>
    <w:p w:rsidR="00CB31EA" w:rsidRDefault="00CB31EA">
      <w:pPr>
        <w:jc w:val="both"/>
      </w:pPr>
      <w:r>
        <w:tab/>
        <w:t>Školski kurikulum mora biti dostupan svakom roditelju i učeniku u pisanom obliku.</w:t>
      </w:r>
    </w:p>
    <w:p w:rsidR="00CB31EA" w:rsidRDefault="00CB31EA">
      <w:pPr>
        <w:jc w:val="both"/>
      </w:pPr>
      <w:r>
        <w:tab/>
        <w:t>Smatra se da je školski kurikulum dostupan svakom roditelju i učeniku u pisanom obliku ako je objavljen na mrežnim stranicama škole.</w:t>
      </w:r>
    </w:p>
    <w:p w:rsidR="00CB31EA" w:rsidRDefault="00CB31EA">
      <w:pPr>
        <w:jc w:val="both"/>
      </w:pPr>
    </w:p>
    <w:p w:rsidR="000F5EE6" w:rsidRPr="000F5EE6" w:rsidRDefault="000F5EE6">
      <w:pPr>
        <w:jc w:val="both"/>
      </w:pPr>
    </w:p>
    <w:p w:rsidR="00CB31EA" w:rsidRDefault="00CB31EA">
      <w:pPr>
        <w:pStyle w:val="BodyText"/>
        <w:jc w:val="center"/>
      </w:pPr>
      <w:r>
        <w:t>Članak 18.</w:t>
      </w:r>
    </w:p>
    <w:p w:rsidR="00CB31EA" w:rsidRDefault="00CB31EA" w:rsidP="000F5EE6">
      <w:pPr>
        <w:pStyle w:val="BodyText"/>
      </w:pPr>
    </w:p>
    <w:p w:rsidR="00CB31EA" w:rsidRDefault="00CB31EA">
      <w:pPr>
        <w:pStyle w:val="BodyText"/>
      </w:pPr>
      <w:r>
        <w:tab/>
        <w:t xml:space="preserve">Škola radi u petodnevnom, odnosno u šestodnevnom radnom tjednu u  jednoj smjeni, o čemu odlučuje Školski odbor u skladu sa prostornim, kadrovskim i drugim uvjetima rada te Državnim pedagoškim standardom osnovnoškolskog sustava odgoja i obrazovanja. </w:t>
      </w:r>
    </w:p>
    <w:p w:rsidR="00CB31EA" w:rsidRDefault="00CB31EA">
      <w:pPr>
        <w:pStyle w:val="BodyText"/>
      </w:pPr>
      <w:r>
        <w:tab/>
        <w:t>Promjene u organizaciji rada Škola je dužna pravodobno najaviti učenicima, roditeljima</w:t>
      </w:r>
      <w:r w:rsidR="00BB2F36">
        <w:t>,</w:t>
      </w:r>
      <w:r>
        <w:t xml:space="preserve"> Osnivaču</w:t>
      </w:r>
      <w:r w:rsidR="00BB2F36">
        <w:t xml:space="preserve"> </w:t>
      </w:r>
      <w:r w:rsidR="00BB2F36" w:rsidRPr="00FF435C">
        <w:t>i Uredu državne uprave</w:t>
      </w:r>
      <w:r>
        <w:t>.</w:t>
      </w:r>
    </w:p>
    <w:p w:rsidR="00CB31EA" w:rsidRDefault="00CB31EA">
      <w:pPr>
        <w:jc w:val="both"/>
      </w:pPr>
    </w:p>
    <w:p w:rsidR="000F5EE6" w:rsidRDefault="000F5EE6">
      <w:pPr>
        <w:jc w:val="both"/>
      </w:pPr>
    </w:p>
    <w:p w:rsidR="00CB31EA" w:rsidRDefault="00CB31EA">
      <w:pPr>
        <w:jc w:val="center"/>
      </w:pPr>
      <w:r>
        <w:t>Članak 19.</w:t>
      </w:r>
    </w:p>
    <w:p w:rsidR="00CB31EA" w:rsidRDefault="00CB31EA">
      <w:pPr>
        <w:jc w:val="both"/>
      </w:pPr>
    </w:p>
    <w:p w:rsidR="00CB31EA" w:rsidRDefault="00CB31EA">
      <w:pPr>
        <w:pStyle w:val="BodyText"/>
      </w:pPr>
      <w:r>
        <w:tab/>
        <w:t xml:space="preserve">Nastava se izvodi na hrvatskom jeziku i latiničnom pismu. </w:t>
      </w:r>
    </w:p>
    <w:p w:rsidR="00CB31EA" w:rsidRDefault="00CB31EA">
      <w:pPr>
        <w:pStyle w:val="BodyText"/>
      </w:pPr>
      <w:r>
        <w:tab/>
        <w:t>Nastava se izvodi u klasičnim i specijaliziranim učionicama te na drugim mjestima i ustanovama sukladno godišnjem planu i programu škole te školskom kurikulumu.</w:t>
      </w:r>
    </w:p>
    <w:p w:rsidR="00CB31EA" w:rsidRDefault="00CB31EA">
      <w:pPr>
        <w:pStyle w:val="BodyText"/>
      </w:pPr>
      <w:r>
        <w:tab/>
        <w:t>Nastava se ustrojava po razredima, a izvodi u razrednim odjelima i odgojno-obrazovnim skupinama.</w:t>
      </w:r>
    </w:p>
    <w:p w:rsidR="00CB31EA" w:rsidRDefault="00CB31EA">
      <w:pPr>
        <w:pStyle w:val="BodyText"/>
      </w:pPr>
      <w:r>
        <w:lastRenderedPageBreak/>
        <w:tab/>
        <w:t xml:space="preserve">Nastavnim planom i programom utvrđuje se tjedni i godišnji broj nastavnih sati za obvezne i izborne predmete, raspored po razredima te ciljevi, zadaće i sadržaji svakog nastavnog predmeta.  </w:t>
      </w:r>
    </w:p>
    <w:p w:rsidR="00CB31EA" w:rsidRDefault="00CB31EA">
      <w:pPr>
        <w:pStyle w:val="BodyText"/>
      </w:pPr>
      <w:r>
        <w:tab/>
        <w:t xml:space="preserve">U Školi se mogu koristiti samo udžbenici koje je odobrilo Ministarstvo znanosti, obrazovanja i športa prema posebnom zakonu. </w:t>
      </w:r>
    </w:p>
    <w:p w:rsidR="00CB31EA" w:rsidRDefault="00CB31EA">
      <w:pPr>
        <w:jc w:val="both"/>
      </w:pPr>
    </w:p>
    <w:p w:rsidR="00E760E1" w:rsidRDefault="00E760E1">
      <w:pPr>
        <w:jc w:val="both"/>
      </w:pPr>
    </w:p>
    <w:p w:rsidR="00CB31EA" w:rsidRDefault="00A76BA0">
      <w:pPr>
        <w:pStyle w:val="BodyText"/>
        <w:jc w:val="center"/>
      </w:pPr>
      <w:r>
        <w:t>Č</w:t>
      </w:r>
      <w:r w:rsidR="00CB31EA">
        <w:t>lanak 20.</w:t>
      </w:r>
    </w:p>
    <w:p w:rsidR="00CB31EA" w:rsidRDefault="00CB31EA">
      <w:pPr>
        <w:pStyle w:val="BodyText"/>
      </w:pPr>
    </w:p>
    <w:p w:rsidR="00CB31EA" w:rsidRDefault="00CB31EA">
      <w:pPr>
        <w:pStyle w:val="BodyText"/>
      </w:pPr>
      <w:r>
        <w:tab/>
        <w:t>Razredni odjeli ustrojavaju se na početku školske godine sukladno zakonu,  provedbenim propisima i Državnom pedagoškom standardu osnovnoškolskog sustava odgoja i obrazovanja.</w:t>
      </w:r>
    </w:p>
    <w:p w:rsidR="00CB31EA" w:rsidRDefault="00CB31EA">
      <w:pPr>
        <w:pStyle w:val="BodyText"/>
      </w:pPr>
      <w:r>
        <w:tab/>
        <w:t>Broj učenika u razrednom odjelu ili odgojno-obrazovnoj skupini propisuje ministar u skladu sa Državnim pedagoškim standardom osnovnoškolskog sustava odgoja i obrazovanja.</w:t>
      </w:r>
    </w:p>
    <w:p w:rsidR="00CB31EA" w:rsidRDefault="00CB31EA">
      <w:pPr>
        <w:jc w:val="both"/>
        <w:rPr>
          <w:lang w:val="pl-PL"/>
        </w:rPr>
      </w:pPr>
      <w:r>
        <w:rPr>
          <w:lang w:val="pl-PL"/>
        </w:rPr>
        <w:tab/>
        <w:t xml:space="preserve">U skladu s osiguranim financijskim sredstvima, prostornim i kadrovskim mogućnostima, te sukladno Državnom pedagoškom standardu </w:t>
      </w:r>
      <w:r>
        <w:t>osnovnoškolskog sustava odgoja i obrazovanja</w:t>
      </w:r>
      <w:r>
        <w:rPr>
          <w:lang w:val="pl-PL"/>
        </w:rPr>
        <w:t xml:space="preserve"> Škola ustrojava produženi boravak učenika.</w:t>
      </w:r>
    </w:p>
    <w:p w:rsidR="00CB31EA" w:rsidRDefault="00CB31EA">
      <w:pPr>
        <w:pStyle w:val="BodyText"/>
      </w:pPr>
      <w:r>
        <w:tab/>
        <w:t xml:space="preserve">Škola organizira prehranu učenika u skladu s normativima koje donosi ministarstvo nadležno za zdravstvo. </w:t>
      </w:r>
    </w:p>
    <w:p w:rsidR="00CB31EA" w:rsidRDefault="00CB31EA">
      <w:pPr>
        <w:jc w:val="both"/>
      </w:pPr>
    </w:p>
    <w:p w:rsidR="000F5EE6" w:rsidRDefault="000F5EE6">
      <w:pPr>
        <w:jc w:val="both"/>
      </w:pPr>
    </w:p>
    <w:p w:rsidR="00CB31EA" w:rsidRDefault="00CB31EA">
      <w:pPr>
        <w:jc w:val="center"/>
      </w:pPr>
      <w:r>
        <w:t>Članak 21.</w:t>
      </w:r>
    </w:p>
    <w:p w:rsidR="00CB31EA" w:rsidRDefault="00CB31EA">
      <w:pPr>
        <w:jc w:val="both"/>
      </w:pPr>
    </w:p>
    <w:p w:rsidR="00CB31EA" w:rsidRDefault="00CB31EA">
      <w:pPr>
        <w:jc w:val="both"/>
      </w:pPr>
      <w:r>
        <w:tab/>
        <w:t>Obrazovne aktivnosti (izleti, ekskurzije i slično) koje su izrijekom u funkciji realizacije nacionalnog kurikuluma i nastavnog plana i programa, u skladu s godišnjim planom i programom  rada i školskim kurikulumom, Škola može izvoditi i izvan mjesta u kojem joj je sjedište.</w:t>
      </w:r>
    </w:p>
    <w:p w:rsidR="00CB31EA" w:rsidRDefault="00CB31EA">
      <w:pPr>
        <w:jc w:val="both"/>
      </w:pPr>
    </w:p>
    <w:p w:rsidR="000F5EE6" w:rsidRDefault="000F5EE6">
      <w:pPr>
        <w:jc w:val="both"/>
      </w:pPr>
    </w:p>
    <w:p w:rsidR="00CB31EA" w:rsidRDefault="00CB31EA">
      <w:pPr>
        <w:pStyle w:val="BodyText"/>
        <w:jc w:val="center"/>
      </w:pPr>
      <w:r>
        <w:t>Članak 22.</w:t>
      </w:r>
    </w:p>
    <w:p w:rsidR="00CB31EA" w:rsidRDefault="00CB31EA">
      <w:pPr>
        <w:pStyle w:val="BodyText"/>
      </w:pPr>
    </w:p>
    <w:p w:rsidR="00CB31EA" w:rsidRDefault="00CB31EA">
      <w:pPr>
        <w:pStyle w:val="BodyText"/>
      </w:pPr>
      <w:r>
        <w:tab/>
        <w:t>Za učenike kojima je potrebna pomoć u učenju Škola će organizirati dopunsku nastavu, a za učenike koji u nekim od nastavnih predmeta ostvaruju iznadprosječne rezultate ili pokazuju interes za određeni nastavni predmet Škola će organizirati dodatnu nastavu.</w:t>
      </w:r>
    </w:p>
    <w:p w:rsidR="00CB31EA" w:rsidRDefault="00CB31EA">
      <w:pPr>
        <w:pStyle w:val="BodyText"/>
      </w:pPr>
    </w:p>
    <w:p w:rsidR="000F5EE6" w:rsidRDefault="000F5EE6">
      <w:pPr>
        <w:pStyle w:val="BodyText"/>
      </w:pPr>
    </w:p>
    <w:p w:rsidR="00CB31EA" w:rsidRDefault="00CB31EA">
      <w:pPr>
        <w:pStyle w:val="BodyText"/>
        <w:jc w:val="center"/>
      </w:pPr>
      <w:r>
        <w:t>Članak 23.</w:t>
      </w:r>
    </w:p>
    <w:p w:rsidR="00CB31EA" w:rsidRDefault="00CB31EA" w:rsidP="000F5EE6">
      <w:pPr>
        <w:pStyle w:val="BodyText"/>
      </w:pPr>
    </w:p>
    <w:p w:rsidR="00CB31EA" w:rsidRDefault="00CB31EA">
      <w:pPr>
        <w:pStyle w:val="BodyText"/>
      </w:pPr>
      <w:r>
        <w:tab/>
        <w:t>U Školi se izvode izvannastavne aktivnosti radi zadovoljavanja različitih potreba i interesa učenika.</w:t>
      </w:r>
    </w:p>
    <w:p w:rsidR="00CB31EA" w:rsidRDefault="00CB31EA">
      <w:pPr>
        <w:pStyle w:val="BodyText"/>
      </w:pPr>
      <w:r>
        <w:tab/>
        <w:t>Izvannastavne aktivnosti planiraju se školskim kurikulumom,  godišnjim planom i programom rada i programom rada neposrednih nositelja odgojno-obrazovne djelatnosti u Školi.</w:t>
      </w:r>
    </w:p>
    <w:p w:rsidR="00CB31EA" w:rsidRDefault="00CB31EA">
      <w:pPr>
        <w:pStyle w:val="BodyText"/>
      </w:pPr>
      <w:r>
        <w:tab/>
        <w:t>Izvannastavne aktivnosti nisu obvezne za učenike, ali se učenicima mogu priznati kao ispunjavanje školskih obveza.</w:t>
      </w:r>
    </w:p>
    <w:p w:rsidR="00CB31EA" w:rsidRDefault="00CB31EA">
      <w:pPr>
        <w:pStyle w:val="BodyText"/>
      </w:pPr>
    </w:p>
    <w:p w:rsidR="000F5EE6" w:rsidRDefault="000F5EE6">
      <w:pPr>
        <w:pStyle w:val="BodyText"/>
      </w:pPr>
    </w:p>
    <w:p w:rsidR="00CB31EA" w:rsidRDefault="00CB31EA">
      <w:pPr>
        <w:pStyle w:val="BodyText"/>
        <w:jc w:val="center"/>
      </w:pPr>
      <w:r>
        <w:t>Članak 24.</w:t>
      </w:r>
    </w:p>
    <w:p w:rsidR="00CB31EA" w:rsidRDefault="00CB31EA">
      <w:pPr>
        <w:pStyle w:val="BodyText"/>
        <w:jc w:val="center"/>
      </w:pPr>
    </w:p>
    <w:p w:rsidR="00CB31EA" w:rsidRDefault="00CB31EA">
      <w:pPr>
        <w:pStyle w:val="BodyText"/>
      </w:pPr>
      <w:r>
        <w:tab/>
        <w:t>Učeniku koji je uključen u izvanškolske aktivnosti, rad u izvanškolskim aktivnostima učiteljsko vijeće može priznati kao ispunjavanje školskih obveza.</w:t>
      </w:r>
    </w:p>
    <w:p w:rsidR="00CB31EA" w:rsidRDefault="00CB31EA">
      <w:pPr>
        <w:pStyle w:val="BodyText"/>
        <w:jc w:val="center"/>
      </w:pPr>
      <w:r>
        <w:lastRenderedPageBreak/>
        <w:t>Članak 25.</w:t>
      </w:r>
    </w:p>
    <w:p w:rsidR="00CB31EA" w:rsidRDefault="00CB31EA">
      <w:pPr>
        <w:pStyle w:val="BodyText"/>
      </w:pPr>
    </w:p>
    <w:p w:rsidR="00CB31EA" w:rsidRDefault="00CB31EA">
      <w:pPr>
        <w:pStyle w:val="BodyText"/>
      </w:pPr>
      <w:r>
        <w:tab/>
        <w:t>U svezi s obavljanjem djelatnosti Škola surađuje sa susjednim školama, drugim ustanovama, udrugama te drugim pravnim i fizičkim osobama.</w:t>
      </w:r>
    </w:p>
    <w:p w:rsidR="00CB31EA" w:rsidRDefault="00CB31EA">
      <w:pPr>
        <w:pStyle w:val="BodyText"/>
      </w:pPr>
    </w:p>
    <w:p w:rsidR="009A2E22" w:rsidRDefault="009A2E22">
      <w:pPr>
        <w:pStyle w:val="BodyText"/>
      </w:pPr>
    </w:p>
    <w:p w:rsidR="00CB31EA" w:rsidRDefault="00CB31EA">
      <w:pPr>
        <w:pStyle w:val="BodyText"/>
        <w:jc w:val="center"/>
      </w:pPr>
      <w:r>
        <w:t>Članak 26.</w:t>
      </w:r>
    </w:p>
    <w:p w:rsidR="00CB31EA" w:rsidRDefault="00CB31EA">
      <w:pPr>
        <w:pStyle w:val="BodyText"/>
        <w:jc w:val="center"/>
      </w:pPr>
    </w:p>
    <w:p w:rsidR="00CB31EA" w:rsidRDefault="00CB31EA">
      <w:pPr>
        <w:pStyle w:val="BodyText"/>
      </w:pPr>
      <w:r>
        <w:tab/>
        <w:t xml:space="preserve">Škola može osnovati zadrugu kao oblik izvannastavne aktivnosti i stavljati u promet proizvode koji su rezultat rada učenika . </w:t>
      </w:r>
    </w:p>
    <w:p w:rsidR="00CB31EA" w:rsidRDefault="00CB31EA">
      <w:pPr>
        <w:pStyle w:val="BodyText"/>
      </w:pPr>
      <w:r>
        <w:tab/>
        <w:t xml:space="preserve">Sredstva ostvarena na takav način moraju se posebno evidentirati i mogu se uporabiti isključivo za rad učeničke zadruge i unapređivanje odgojno-obrazovnog rada Škole. </w:t>
      </w:r>
    </w:p>
    <w:p w:rsidR="00CB31EA" w:rsidRDefault="00CB31EA">
      <w:pPr>
        <w:pStyle w:val="BodyText"/>
        <w:rPr>
          <w:b/>
          <w:bCs/>
          <w:iCs/>
          <w:sz w:val="20"/>
        </w:rPr>
      </w:pPr>
    </w:p>
    <w:p w:rsidR="000F5EE6" w:rsidRPr="000F5EE6" w:rsidRDefault="000F5EE6">
      <w:pPr>
        <w:pStyle w:val="BodyText"/>
        <w:rPr>
          <w:b/>
          <w:bCs/>
          <w:iCs/>
          <w:sz w:val="20"/>
        </w:rPr>
      </w:pPr>
    </w:p>
    <w:p w:rsidR="00CB31EA" w:rsidRDefault="00CB31EA">
      <w:pPr>
        <w:pStyle w:val="BodyText"/>
        <w:jc w:val="center"/>
      </w:pPr>
      <w:r>
        <w:t>Članak 27.</w:t>
      </w:r>
    </w:p>
    <w:p w:rsidR="00CB31EA" w:rsidRDefault="00CB31EA">
      <w:pPr>
        <w:pStyle w:val="BodyText"/>
        <w:jc w:val="center"/>
      </w:pPr>
    </w:p>
    <w:p w:rsidR="00CB31EA" w:rsidRDefault="00CB31EA">
      <w:pPr>
        <w:pStyle w:val="BodyText"/>
      </w:pPr>
      <w:r>
        <w:tab/>
        <w:t xml:space="preserve">U Školi se mogu osnivati učenički klubovi i društva u skladu sa posebnim propisima. </w:t>
      </w:r>
    </w:p>
    <w:p w:rsidR="00CB31EA" w:rsidRDefault="00CB31EA">
      <w:pPr>
        <w:pStyle w:val="BodyText"/>
      </w:pPr>
      <w:r>
        <w:t>Škola može biti vježbaonica za studente koji se osposobljavaju za obavljanje odgojno-obrazovnih poslova.</w:t>
      </w:r>
    </w:p>
    <w:p w:rsidR="00CB31EA" w:rsidRDefault="00CB31EA">
      <w:pPr>
        <w:pStyle w:val="BodyText"/>
      </w:pPr>
    </w:p>
    <w:p w:rsidR="00A76BA0" w:rsidRDefault="00A76BA0">
      <w:pPr>
        <w:pStyle w:val="BodyText"/>
      </w:pPr>
    </w:p>
    <w:p w:rsidR="00CB31EA" w:rsidRDefault="00CB31EA">
      <w:pPr>
        <w:pStyle w:val="BodyText"/>
        <w:jc w:val="center"/>
      </w:pPr>
      <w:r>
        <w:t>Članak 28.</w:t>
      </w:r>
    </w:p>
    <w:p w:rsidR="00CB31EA" w:rsidRDefault="00CB31EA">
      <w:pPr>
        <w:pStyle w:val="BodyText"/>
      </w:pPr>
      <w:r>
        <w:tab/>
        <w:t xml:space="preserve">Škola ima knjižnicu. </w:t>
      </w:r>
    </w:p>
    <w:p w:rsidR="00CB31EA" w:rsidRDefault="00CB31EA">
      <w:pPr>
        <w:pStyle w:val="BodyText"/>
      </w:pPr>
      <w:r>
        <w:tab/>
        <w:t>Školska  knjižnica  ima  obilježje  knjižnice  u  sastavu  i  dio  je obrazovnog procesa  Škole.</w:t>
      </w:r>
    </w:p>
    <w:p w:rsidR="00CB31EA" w:rsidRDefault="00CB31EA">
      <w:pPr>
        <w:pStyle w:val="BodyText"/>
      </w:pPr>
      <w:r>
        <w:tab/>
        <w:t>Rad knjižnice uređuje se pravilnikom.</w:t>
      </w:r>
    </w:p>
    <w:p w:rsidR="00CB31EA" w:rsidRDefault="00CB31EA">
      <w:pPr>
        <w:pStyle w:val="BodyText"/>
      </w:pPr>
    </w:p>
    <w:p w:rsidR="00CB31EA" w:rsidRDefault="00CB31EA">
      <w:pPr>
        <w:jc w:val="both"/>
      </w:pPr>
    </w:p>
    <w:p w:rsidR="00CB31EA" w:rsidRDefault="00CB31EA">
      <w:pPr>
        <w:pStyle w:val="BodyText"/>
      </w:pPr>
      <w:r>
        <w:t>IV.</w:t>
      </w:r>
      <w:r>
        <w:tab/>
        <w:t xml:space="preserve"> UNUTARNJE USTROJSTVO I NAČIN RADA ŠKOLE</w:t>
      </w:r>
    </w:p>
    <w:p w:rsidR="00CB31EA" w:rsidRDefault="00CB31EA">
      <w:pPr>
        <w:pStyle w:val="BodyText"/>
      </w:pPr>
      <w:r>
        <w:t xml:space="preserve"> </w:t>
      </w:r>
    </w:p>
    <w:p w:rsidR="00CB31EA" w:rsidRDefault="00CB31EA">
      <w:pPr>
        <w:pStyle w:val="BodyText"/>
        <w:numPr>
          <w:ilvl w:val="0"/>
          <w:numId w:val="2"/>
        </w:numPr>
        <w:ind w:left="0" w:firstLine="0"/>
      </w:pPr>
      <w:r>
        <w:t xml:space="preserve">UNUTARNJE USTROJSTVO ŠKOLE </w:t>
      </w:r>
    </w:p>
    <w:p w:rsidR="00CB31EA" w:rsidRDefault="00CB31EA">
      <w:pPr>
        <w:pStyle w:val="BodyText"/>
        <w:rPr>
          <w:rFonts w:ascii="Arial Narrow" w:hAnsi="Arial Narrow"/>
          <w:b/>
          <w:sz w:val="22"/>
        </w:rPr>
      </w:pPr>
    </w:p>
    <w:p w:rsidR="000F5EE6" w:rsidRDefault="000F5EE6">
      <w:pPr>
        <w:pStyle w:val="BodyText"/>
        <w:rPr>
          <w:rFonts w:ascii="Arial Narrow" w:hAnsi="Arial Narrow"/>
          <w:b/>
          <w:sz w:val="22"/>
        </w:rPr>
      </w:pPr>
    </w:p>
    <w:p w:rsidR="00CB31EA" w:rsidRDefault="00CB31EA">
      <w:pPr>
        <w:pStyle w:val="BodyText"/>
        <w:jc w:val="center"/>
      </w:pPr>
      <w:r>
        <w:t>Članak 29.</w:t>
      </w:r>
    </w:p>
    <w:p w:rsidR="00CB31EA" w:rsidRDefault="00CB31EA">
      <w:pPr>
        <w:pStyle w:val="BodyText"/>
        <w:rPr>
          <w:rFonts w:ascii="Arial Narrow" w:hAnsi="Arial Narrow"/>
          <w:b/>
          <w:sz w:val="22"/>
        </w:rPr>
      </w:pPr>
    </w:p>
    <w:p w:rsidR="00CB31EA" w:rsidRDefault="00CB31EA">
      <w:pPr>
        <w:pStyle w:val="BodyText"/>
      </w:pPr>
      <w:r>
        <w:t xml:space="preserve">   </w:t>
      </w:r>
      <w:r>
        <w:tab/>
        <w:t>Unutarnjim ustrojstvom povezuju se oblici rada prema vrsti i srodnosti odgojno-obrazovnih sadržaja.</w:t>
      </w:r>
    </w:p>
    <w:p w:rsidR="00CB31EA" w:rsidRDefault="00CB31EA">
      <w:pPr>
        <w:pStyle w:val="BodyText"/>
      </w:pPr>
      <w:r>
        <w:t xml:space="preserve">   </w:t>
      </w:r>
      <w:r>
        <w:tab/>
        <w:t>Unutarnjim ustrojstvom Škole osigurava se pravodobno i kvalitetno ostvarivanje nastave i drugih oblika odgojno-obrazovnog rada, administrativno-stručnih, računovodstveno-financijskih i pomoćno-tehničkih poslova.</w:t>
      </w:r>
    </w:p>
    <w:p w:rsidR="00CB31EA" w:rsidRDefault="00CB31EA">
      <w:pPr>
        <w:pStyle w:val="BodyText"/>
      </w:pPr>
      <w:r>
        <w:t>Pravilnikom o unutarnjem ustrojstvu i načinu rada Škole pobliže se uređuje unutarnje ustrojstvo i način rada Škole, radna mjesta u Školi i rad Škole kao javne službe.</w:t>
      </w:r>
    </w:p>
    <w:p w:rsidR="00CB31EA" w:rsidRDefault="00CB31EA">
      <w:pPr>
        <w:pStyle w:val="BodyText"/>
      </w:pPr>
    </w:p>
    <w:p w:rsidR="000F5EE6" w:rsidRDefault="000F5EE6">
      <w:pPr>
        <w:pStyle w:val="BodyText"/>
      </w:pPr>
    </w:p>
    <w:p w:rsidR="00CB31EA" w:rsidRDefault="00CB31EA">
      <w:pPr>
        <w:pStyle w:val="BodyText"/>
        <w:jc w:val="center"/>
      </w:pPr>
      <w:r>
        <w:t>Članak 30.</w:t>
      </w:r>
    </w:p>
    <w:p w:rsidR="00CB31EA" w:rsidRDefault="00CB31EA">
      <w:pPr>
        <w:pStyle w:val="BodyText"/>
        <w:jc w:val="center"/>
      </w:pPr>
    </w:p>
    <w:p w:rsidR="00CB31EA" w:rsidRDefault="00CB31EA">
      <w:pPr>
        <w:pStyle w:val="BodyText"/>
      </w:pPr>
      <w:r>
        <w:t>Škola obavlja djelatnost iz članka 14. ovoga Statuta u sjedištu Škole i u Područnoj školi Nedeljanec.</w:t>
      </w:r>
    </w:p>
    <w:p w:rsidR="00CB31EA" w:rsidRDefault="00CB31EA">
      <w:pPr>
        <w:pStyle w:val="BodyText"/>
      </w:pPr>
      <w:r>
        <w:t xml:space="preserve">U sjedištu Škole izvodi se nastava i drugi oblici odgojno-obrazovnog rada za učenike od prvog do osmog razreda. </w:t>
      </w:r>
    </w:p>
    <w:p w:rsidR="00CB31EA" w:rsidRDefault="00CB31EA">
      <w:pPr>
        <w:pStyle w:val="BodyText"/>
      </w:pPr>
      <w:r>
        <w:t>Nastava se izvodi u Područnoj školi Nedeljanec od 1. do 4. razreda.</w:t>
      </w:r>
    </w:p>
    <w:p w:rsidR="00CB31EA" w:rsidRDefault="00CB31EA">
      <w:pPr>
        <w:pStyle w:val="BodyText"/>
        <w:jc w:val="center"/>
      </w:pPr>
      <w:r>
        <w:lastRenderedPageBreak/>
        <w:t xml:space="preserve">Članak 31. </w:t>
      </w:r>
    </w:p>
    <w:p w:rsidR="00CB31EA" w:rsidRDefault="00CB31EA" w:rsidP="00A76BA0">
      <w:pPr>
        <w:pStyle w:val="BodyText"/>
        <w:rPr>
          <w:b/>
        </w:rPr>
      </w:pPr>
    </w:p>
    <w:p w:rsidR="00CB31EA" w:rsidRDefault="00CB31EA">
      <w:pPr>
        <w:pStyle w:val="BodyText"/>
      </w:pPr>
      <w:r>
        <w:t>U Školi se ustrojavaju dvije službe:</w:t>
      </w:r>
    </w:p>
    <w:p w:rsidR="00CB31EA" w:rsidRDefault="00CB31EA">
      <w:pPr>
        <w:pStyle w:val="BodyText"/>
        <w:numPr>
          <w:ilvl w:val="0"/>
          <w:numId w:val="6"/>
        </w:numPr>
        <w:ind w:left="0" w:firstLine="0"/>
      </w:pPr>
      <w:r>
        <w:t>stručno-pedagoška</w:t>
      </w:r>
    </w:p>
    <w:p w:rsidR="00CB31EA" w:rsidRDefault="00CB31EA">
      <w:pPr>
        <w:pStyle w:val="BodyText"/>
        <w:numPr>
          <w:ilvl w:val="0"/>
          <w:numId w:val="6"/>
        </w:numPr>
        <w:ind w:left="0" w:firstLine="0"/>
      </w:pPr>
      <w:r>
        <w:t xml:space="preserve">administrativno-tehnička. </w:t>
      </w:r>
    </w:p>
    <w:p w:rsidR="00CB31EA" w:rsidRDefault="00CB31EA">
      <w:pPr>
        <w:pStyle w:val="BodyText"/>
      </w:pPr>
    </w:p>
    <w:p w:rsidR="00CB31EA" w:rsidRDefault="00CB31EA">
      <w:pPr>
        <w:pStyle w:val="BodyText"/>
      </w:pPr>
      <w:r>
        <w:t>Stručno-pedagoška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rsidR="00CB31EA" w:rsidRDefault="00CB31EA">
      <w:pPr>
        <w:pStyle w:val="BodyText"/>
      </w:pPr>
      <w:r>
        <w:t xml:space="preserve">   Administrativno-tehnički i pomoćni poslovi ustrojavaju se radi ostvarivanja djelatnosti Škole i njenog poslovanja kao javne službe.</w:t>
      </w:r>
    </w:p>
    <w:p w:rsidR="00CB31EA" w:rsidRDefault="00CB31EA">
      <w:pPr>
        <w:pStyle w:val="BodyText"/>
      </w:pPr>
      <w:r>
        <w:t>Administrativno-tehničke i pomoćne poslove koji se obavljaju u školskoj ustanovi, popis poslova, broj izvršitelja te količinu radnog vremena na tim poslovima propisuje ministar.</w:t>
      </w:r>
    </w:p>
    <w:p w:rsidR="00CB31EA" w:rsidRDefault="00CB31EA">
      <w:pPr>
        <w:pStyle w:val="BodyText"/>
      </w:pPr>
    </w:p>
    <w:p w:rsidR="000F5EE6" w:rsidRDefault="000F5EE6">
      <w:pPr>
        <w:pStyle w:val="BodyText"/>
      </w:pPr>
    </w:p>
    <w:p w:rsidR="00CB31EA" w:rsidRDefault="00CB31EA">
      <w:pPr>
        <w:pStyle w:val="BodyText"/>
        <w:jc w:val="center"/>
      </w:pPr>
      <w:r>
        <w:t>Članak 32.</w:t>
      </w:r>
    </w:p>
    <w:p w:rsidR="00CB31EA" w:rsidRDefault="00CB31EA">
      <w:pPr>
        <w:pStyle w:val="BodyText"/>
        <w:jc w:val="center"/>
        <w:rPr>
          <w:b/>
        </w:rPr>
      </w:pPr>
    </w:p>
    <w:p w:rsidR="00CB31EA" w:rsidRDefault="00CB31EA">
      <w:pPr>
        <w:pStyle w:val="BodyText"/>
      </w:pPr>
      <w:r>
        <w:t>Unutarnji rad i život Škole uređuje se odlukom o kućnom redu. Kućnim redom se uređuju:</w:t>
      </w:r>
    </w:p>
    <w:p w:rsidR="00CB31EA" w:rsidRDefault="000F5EE6">
      <w:pPr>
        <w:pStyle w:val="BodyText"/>
      </w:pPr>
      <w:r>
        <w:t>-</w:t>
      </w:r>
      <w:r>
        <w:tab/>
      </w:r>
      <w:r>
        <w:tab/>
      </w:r>
      <w:r w:rsidR="00CB31EA">
        <w:t xml:space="preserve">pravila i obveze </w:t>
      </w:r>
      <w:r w:rsidR="00D41E0A">
        <w:t>ponašanja</w:t>
      </w:r>
      <w:r w:rsidR="00CB31EA">
        <w:t xml:space="preserve"> u Školi, unutarnjem i vanjskom prostoru</w:t>
      </w:r>
    </w:p>
    <w:p w:rsidR="00CB31EA" w:rsidRDefault="00CB31EA">
      <w:pPr>
        <w:pStyle w:val="BodyText"/>
        <w:numPr>
          <w:ilvl w:val="0"/>
          <w:numId w:val="3"/>
        </w:numPr>
        <w:ind w:left="0" w:firstLine="0"/>
      </w:pPr>
      <w:r>
        <w:t>pravila međusobnih odnosa učenika</w:t>
      </w:r>
    </w:p>
    <w:p w:rsidR="00CB31EA" w:rsidRDefault="00CB31EA">
      <w:pPr>
        <w:pStyle w:val="BodyText"/>
        <w:numPr>
          <w:ilvl w:val="0"/>
          <w:numId w:val="3"/>
        </w:numPr>
        <w:ind w:left="0" w:firstLine="0"/>
      </w:pPr>
      <w:r>
        <w:t>pravila međusobnih odnosa učenika i radnika</w:t>
      </w:r>
    </w:p>
    <w:p w:rsidR="00CB31EA" w:rsidRDefault="00CB31EA">
      <w:pPr>
        <w:pStyle w:val="BodyText"/>
        <w:numPr>
          <w:ilvl w:val="0"/>
          <w:numId w:val="3"/>
        </w:numPr>
        <w:ind w:left="0" w:firstLine="0"/>
      </w:pPr>
      <w:r>
        <w:t xml:space="preserve">radno vrijeme </w:t>
      </w:r>
    </w:p>
    <w:p w:rsidR="00CB31EA" w:rsidRDefault="00CB31EA">
      <w:pPr>
        <w:pStyle w:val="BodyText"/>
        <w:numPr>
          <w:ilvl w:val="0"/>
          <w:numId w:val="3"/>
        </w:numPr>
        <w:ind w:left="0" w:firstLine="0"/>
      </w:pPr>
      <w:r>
        <w:t>pravila sigurnosti i zaštite od socijalno neprihvatljivih oblika ponašanja, diskriminacije, neprijateljstva i nasilja</w:t>
      </w:r>
    </w:p>
    <w:p w:rsidR="00CB31EA" w:rsidRDefault="00CB31EA">
      <w:pPr>
        <w:pStyle w:val="BodyText"/>
        <w:numPr>
          <w:ilvl w:val="0"/>
          <w:numId w:val="3"/>
        </w:numPr>
        <w:ind w:left="0" w:firstLine="0"/>
      </w:pPr>
      <w:r>
        <w:t>način postupanja prema imovini.</w:t>
      </w:r>
    </w:p>
    <w:p w:rsidR="00CB31EA" w:rsidRDefault="00CB31EA">
      <w:pPr>
        <w:pStyle w:val="BodyText"/>
      </w:pPr>
      <w:r>
        <w:t>Odluku o kućnom redu donosi Školski odbor u suradnji s učiteljskim vijećem, vijećem učenika i vijećem roditelja.</w:t>
      </w:r>
    </w:p>
    <w:p w:rsidR="00CB31EA" w:rsidRDefault="00CB31EA">
      <w:pPr>
        <w:pStyle w:val="BodyText"/>
      </w:pPr>
      <w:r>
        <w:t xml:space="preserve">U Školi je zabranjen svaki oblik promidžbe i prodaje proizvoda koji nisu u skladu s ciljevima odgoja i obrazovanja. </w:t>
      </w:r>
    </w:p>
    <w:p w:rsidR="00CB31EA" w:rsidRDefault="00CB31EA">
      <w:pPr>
        <w:pStyle w:val="BodyText"/>
      </w:pPr>
    </w:p>
    <w:p w:rsidR="005D0F3C" w:rsidRDefault="005D0F3C">
      <w:pPr>
        <w:pStyle w:val="BodyText"/>
      </w:pPr>
    </w:p>
    <w:p w:rsidR="00CB31EA" w:rsidRDefault="00CB31EA">
      <w:pPr>
        <w:pStyle w:val="BodyText"/>
        <w:jc w:val="center"/>
      </w:pPr>
      <w:r>
        <w:t>Članak 33.</w:t>
      </w:r>
    </w:p>
    <w:p w:rsidR="00CB31EA" w:rsidRDefault="00CB31EA">
      <w:pPr>
        <w:pStyle w:val="BodyText"/>
        <w:rPr>
          <w:b/>
        </w:rPr>
      </w:pPr>
    </w:p>
    <w:p w:rsidR="00CB31EA" w:rsidRDefault="00CB31EA">
      <w:pPr>
        <w:pStyle w:val="BodyText"/>
      </w:pPr>
      <w:r>
        <w:t xml:space="preserve">Školski odbor u suradnji s učiteljskim vijećem donosi etički kodeks neposrednih nositelja odgojno obrazovnih djelatnosti u Školi prema kojemu su dužne postupati sve osobe koje kodeks obvezuje. </w:t>
      </w:r>
    </w:p>
    <w:p w:rsidR="00CB31EA" w:rsidRDefault="00CB31EA">
      <w:pPr>
        <w:pStyle w:val="BodyText"/>
      </w:pPr>
    </w:p>
    <w:p w:rsidR="005D0F3C" w:rsidRDefault="005D0F3C">
      <w:pPr>
        <w:pStyle w:val="BodyText"/>
      </w:pPr>
    </w:p>
    <w:p w:rsidR="00CB31EA" w:rsidRDefault="00CB31EA">
      <w:pPr>
        <w:pStyle w:val="BodyText"/>
        <w:jc w:val="center"/>
      </w:pPr>
      <w:r>
        <w:t>Članak 34.</w:t>
      </w:r>
    </w:p>
    <w:p w:rsidR="00CB31EA" w:rsidRDefault="00CB31EA">
      <w:pPr>
        <w:pStyle w:val="BodyText"/>
        <w:rPr>
          <w:b/>
        </w:rPr>
      </w:pPr>
    </w:p>
    <w:p w:rsidR="00CB31EA" w:rsidRDefault="00CB31EA">
      <w:pPr>
        <w:pStyle w:val="BodyText"/>
      </w:pPr>
      <w:r>
        <w:t xml:space="preserve">   </w:t>
      </w:r>
      <w:r>
        <w:tab/>
        <w:t xml:space="preserve">   Dnevni broj sati nastave utvrđuje se rasporedom sati Škole, s time da nastava za učenike razredne nastave ne može iznositi više od 4 sata dnevno, a za ostale učenike više od 6 sati dnevno.</w:t>
      </w:r>
    </w:p>
    <w:p w:rsidR="00CB31EA" w:rsidRDefault="00CB31EA">
      <w:pPr>
        <w:pStyle w:val="BodyText"/>
      </w:pPr>
      <w:r>
        <w:t xml:space="preserve">   </w:t>
      </w:r>
      <w:r>
        <w:tab/>
        <w:t xml:space="preserve">Nastavni sat traje 45 minuta. </w:t>
      </w:r>
    </w:p>
    <w:p w:rsidR="00CB31EA" w:rsidRPr="00FF435C" w:rsidRDefault="00C23B36">
      <w:pPr>
        <w:pStyle w:val="BodyText"/>
      </w:pPr>
      <w:r w:rsidRPr="005D0F3C">
        <w:rPr>
          <w:b/>
        </w:rPr>
        <w:t xml:space="preserve"> </w:t>
      </w:r>
      <w:r w:rsidRPr="005D0F3C">
        <w:rPr>
          <w:b/>
        </w:rPr>
        <w:tab/>
      </w:r>
      <w:r w:rsidRPr="00FF435C">
        <w:t>Iznimno, trajanje nastavnog sata može se mijenjati zbog posebnih okolnosti, uz prethodnu suglasnost ministarstva.</w:t>
      </w:r>
    </w:p>
    <w:p w:rsidR="005D0F3C" w:rsidRDefault="005D0F3C">
      <w:pPr>
        <w:pStyle w:val="BodyText"/>
      </w:pPr>
    </w:p>
    <w:p w:rsidR="005D0F3C" w:rsidRDefault="005D0F3C">
      <w:pPr>
        <w:pStyle w:val="BodyText"/>
      </w:pPr>
    </w:p>
    <w:p w:rsidR="005D0F3C" w:rsidRDefault="005D0F3C">
      <w:pPr>
        <w:pStyle w:val="BodyText"/>
      </w:pPr>
    </w:p>
    <w:p w:rsidR="005D0F3C" w:rsidRPr="005D0F3C" w:rsidRDefault="005D0F3C">
      <w:pPr>
        <w:pStyle w:val="BodyText"/>
      </w:pPr>
    </w:p>
    <w:p w:rsidR="00CB31EA" w:rsidRDefault="00CB31EA">
      <w:pPr>
        <w:pStyle w:val="BodyText"/>
        <w:jc w:val="center"/>
      </w:pPr>
      <w:r>
        <w:lastRenderedPageBreak/>
        <w:t>Članak 35.</w:t>
      </w:r>
    </w:p>
    <w:p w:rsidR="00CB31EA" w:rsidRDefault="00CB31EA">
      <w:pPr>
        <w:pStyle w:val="BodyText"/>
        <w:rPr>
          <w:b/>
        </w:rPr>
      </w:pPr>
    </w:p>
    <w:p w:rsidR="00CB31EA" w:rsidRDefault="00CB31EA">
      <w:pPr>
        <w:pStyle w:val="BodyText"/>
      </w:pPr>
      <w:r>
        <w:t xml:space="preserve">   </w:t>
      </w:r>
      <w:r>
        <w:tab/>
        <w:t>Školskim kurikulumom, godišnjim planom i programom rada Škole uređuju se: početak i završetak nastave, obrazovna razdoblja, tjedna zaduženja učitelja, ravnatelja i stručnih suradnika, broj nastavnih radnih dana, odmor učenika, vrijeme polaganja popravnih ispita i druga pitanja u skladu sa zakonom i propisima Ministarstva znanosti, obrazovanja i športa.</w:t>
      </w:r>
    </w:p>
    <w:p w:rsidR="00CB31EA" w:rsidRDefault="00CB31EA">
      <w:pPr>
        <w:pStyle w:val="BodyText"/>
      </w:pPr>
      <w:r>
        <w:t xml:space="preserve">   </w:t>
      </w:r>
      <w:r>
        <w:tab/>
        <w:t>Godišnji odmori učitelja, stručnih suradnika, stručnih učitelja, odgajatelja i suradnika u nastavi (u daljnjem tekstu: učitelja) u pravilu se organiziraju u vrijeme ljetnog odmora učenika.</w:t>
      </w:r>
    </w:p>
    <w:p w:rsidR="00CB31EA" w:rsidRDefault="00CB31EA">
      <w:pPr>
        <w:pStyle w:val="BodyText"/>
      </w:pPr>
    </w:p>
    <w:p w:rsidR="00F73192" w:rsidRDefault="00F73192">
      <w:pPr>
        <w:pStyle w:val="BodyText"/>
      </w:pPr>
    </w:p>
    <w:p w:rsidR="00CB31EA" w:rsidRDefault="00CB31EA">
      <w:pPr>
        <w:pStyle w:val="BodyText"/>
        <w:jc w:val="center"/>
      </w:pPr>
      <w:r>
        <w:t>Članak 36.</w:t>
      </w:r>
    </w:p>
    <w:p w:rsidR="00CB31EA" w:rsidRDefault="00CB31EA">
      <w:pPr>
        <w:pStyle w:val="BodyText"/>
        <w:rPr>
          <w:b/>
        </w:rPr>
      </w:pPr>
    </w:p>
    <w:p w:rsidR="00CB31EA" w:rsidRDefault="00CB31EA">
      <w:pPr>
        <w:pStyle w:val="BodyText"/>
      </w:pPr>
      <w:r>
        <w:t xml:space="preserve">   </w:t>
      </w:r>
      <w:r>
        <w:tab/>
        <w:t>Stručno pedagoški poslovi ostvaruju se u svezi s nastavnim planom i programom, potrebama i interesima učenika, te promicanja stručno pedagoškog rada Škole.</w:t>
      </w:r>
    </w:p>
    <w:p w:rsidR="00CB31EA" w:rsidRDefault="00CB31EA">
      <w:pPr>
        <w:pStyle w:val="BodyText"/>
      </w:pPr>
      <w:r>
        <w:t xml:space="preserve">   </w:t>
      </w:r>
      <w:r>
        <w:tab/>
        <w:t>Rad školske knjižnice sastavni je dio odgojno-obrazovnog procesa.</w:t>
      </w:r>
    </w:p>
    <w:p w:rsidR="00CB31EA" w:rsidRDefault="00CB31EA">
      <w:pPr>
        <w:pStyle w:val="BodyText"/>
        <w:rPr>
          <w:b/>
        </w:rPr>
      </w:pPr>
    </w:p>
    <w:p w:rsidR="00F73192" w:rsidRDefault="00F73192">
      <w:pPr>
        <w:pStyle w:val="BodyText"/>
        <w:rPr>
          <w:sz w:val="22"/>
        </w:rPr>
      </w:pPr>
    </w:p>
    <w:p w:rsidR="00CB31EA" w:rsidRPr="00661BF2" w:rsidRDefault="00CB31EA">
      <w:pPr>
        <w:pStyle w:val="BodyText"/>
        <w:numPr>
          <w:ilvl w:val="0"/>
          <w:numId w:val="1"/>
        </w:numPr>
        <w:ind w:left="0" w:firstLine="0"/>
        <w:jc w:val="left"/>
        <w:rPr>
          <w:b/>
          <w:bCs/>
        </w:rPr>
      </w:pPr>
      <w:r w:rsidRPr="00661BF2">
        <w:rPr>
          <w:b/>
          <w:bCs/>
        </w:rPr>
        <w:t>TJEDNO I DNEVNO RADNO VRIJEME</w:t>
      </w:r>
    </w:p>
    <w:p w:rsidR="00CB31EA" w:rsidRDefault="00CB31EA">
      <w:pPr>
        <w:pStyle w:val="BodyText"/>
        <w:rPr>
          <w:b/>
          <w:bCs/>
        </w:rPr>
      </w:pPr>
    </w:p>
    <w:p w:rsidR="00661BF2" w:rsidRPr="00661BF2" w:rsidRDefault="00661BF2">
      <w:pPr>
        <w:pStyle w:val="BodyText"/>
        <w:rPr>
          <w:b/>
          <w:bCs/>
        </w:rPr>
      </w:pPr>
    </w:p>
    <w:p w:rsidR="00CB31EA" w:rsidRPr="00661BF2" w:rsidRDefault="00CB31EA">
      <w:pPr>
        <w:pStyle w:val="BodyText"/>
        <w:jc w:val="center"/>
      </w:pPr>
      <w:r w:rsidRPr="00661BF2">
        <w:t>Članak 37.</w:t>
      </w:r>
    </w:p>
    <w:p w:rsidR="00CB31EA" w:rsidRPr="00661BF2" w:rsidRDefault="00CB31EA">
      <w:pPr>
        <w:pStyle w:val="BodyText"/>
        <w:rPr>
          <w:b/>
        </w:rPr>
      </w:pPr>
    </w:p>
    <w:p w:rsidR="00CB31EA" w:rsidRPr="00661BF2" w:rsidRDefault="00CB31EA">
      <w:pPr>
        <w:pStyle w:val="BodyText"/>
        <w:rPr>
          <w:color w:val="000000"/>
        </w:rPr>
      </w:pPr>
      <w:r w:rsidRPr="00661BF2">
        <w:rPr>
          <w:color w:val="000000"/>
        </w:rPr>
        <w:t xml:space="preserve">   </w:t>
      </w:r>
      <w:r w:rsidRPr="00661BF2">
        <w:rPr>
          <w:color w:val="000000"/>
        </w:rPr>
        <w:tab/>
        <w:t>U tjednu Škola radi pet, odnosno šest dana ako to zahtijevaju prostorni, organizacijski ili drugi uvjeti.</w:t>
      </w:r>
    </w:p>
    <w:p w:rsidR="00CB31EA" w:rsidRPr="00661BF2" w:rsidRDefault="00CB31EA">
      <w:pPr>
        <w:pStyle w:val="BodyText"/>
      </w:pPr>
      <w:r w:rsidRPr="00661BF2">
        <w:tab/>
        <w:t>Dnevno radno vrijeme škole je od 6,30 sati do 19,00 sati.</w:t>
      </w:r>
    </w:p>
    <w:p w:rsidR="00CB31EA" w:rsidRPr="00661BF2" w:rsidRDefault="00CB31EA">
      <w:pPr>
        <w:pStyle w:val="BodyText"/>
      </w:pPr>
      <w:r w:rsidRPr="00661BF2">
        <w:tab/>
        <w:t xml:space="preserve">Nastava izvodi se u jednoj/dvije smjeni u danu. Nastava počinje u 8,00 sati i traje do 14,00 sati.   </w:t>
      </w:r>
    </w:p>
    <w:p w:rsidR="00CB31EA" w:rsidRPr="00661BF2" w:rsidRDefault="00CB31EA">
      <w:pPr>
        <w:pStyle w:val="BodyText"/>
        <w:rPr>
          <w:bCs/>
        </w:rPr>
      </w:pPr>
      <w:r w:rsidRPr="00661BF2">
        <w:rPr>
          <w:b/>
        </w:rPr>
        <w:tab/>
      </w:r>
      <w:r w:rsidRPr="00661BF2">
        <w:rPr>
          <w:bCs/>
        </w:rPr>
        <w:t>Radno vrijeme Škole je vrijeme kroz koje škola obavlja sve poslove za potrebe odgoja i obrazovanja.</w:t>
      </w:r>
    </w:p>
    <w:p w:rsidR="00CB31EA" w:rsidRPr="00661BF2" w:rsidRDefault="00CB31EA">
      <w:pPr>
        <w:pStyle w:val="BodyText"/>
        <w:rPr>
          <w:bCs/>
        </w:rPr>
      </w:pPr>
      <w:r w:rsidRPr="00661BF2">
        <w:rPr>
          <w:bCs/>
        </w:rPr>
        <w:tab/>
        <w:t>Za obavljanje ostalih dopunskih poslova i korištenje školskih prostora izvan radnog vremena Škola organizira dežurstva.</w:t>
      </w:r>
    </w:p>
    <w:p w:rsidR="00CB31EA" w:rsidRDefault="00CB31EA" w:rsidP="00661BF2">
      <w:pPr>
        <w:pStyle w:val="BodyText"/>
        <w:rPr>
          <w:b/>
        </w:rPr>
      </w:pPr>
    </w:p>
    <w:p w:rsidR="00661BF2" w:rsidRPr="00661BF2" w:rsidRDefault="00661BF2" w:rsidP="00661BF2">
      <w:pPr>
        <w:pStyle w:val="BodyText"/>
        <w:rPr>
          <w:b/>
        </w:rPr>
      </w:pPr>
    </w:p>
    <w:p w:rsidR="00CB31EA" w:rsidRPr="00661BF2" w:rsidRDefault="00CB31EA">
      <w:pPr>
        <w:pStyle w:val="BodyText"/>
        <w:jc w:val="center"/>
      </w:pPr>
      <w:r w:rsidRPr="00661BF2">
        <w:t>Članak 38.</w:t>
      </w:r>
    </w:p>
    <w:p w:rsidR="00CB31EA" w:rsidRPr="00661BF2" w:rsidRDefault="00CB31EA">
      <w:pPr>
        <w:pStyle w:val="BodyText"/>
        <w:rPr>
          <w:b/>
        </w:rPr>
      </w:pPr>
    </w:p>
    <w:p w:rsidR="00CB31EA" w:rsidRPr="00661BF2" w:rsidRDefault="00CB31EA">
      <w:pPr>
        <w:pStyle w:val="BodyText"/>
      </w:pPr>
      <w:r w:rsidRPr="00661BF2">
        <w:t xml:space="preserve">   </w:t>
      </w:r>
      <w:r w:rsidRPr="00661BF2">
        <w:tab/>
        <w:t>Dnevni odmor za učenike i učitelje organizira se sukladno kriterijima pedagoškog rada.</w:t>
      </w:r>
    </w:p>
    <w:p w:rsidR="00CB31EA" w:rsidRPr="00661BF2" w:rsidRDefault="00CB31EA">
      <w:pPr>
        <w:pStyle w:val="BodyText"/>
      </w:pPr>
      <w:r w:rsidRPr="00661BF2">
        <w:t xml:space="preserve">   </w:t>
      </w:r>
      <w:r w:rsidRPr="00661BF2">
        <w:tab/>
        <w:t>Dnevni odmor za ostale radnike traje 30 minuta i ne može biti određen na početku ili na kraju radnog vremena.</w:t>
      </w:r>
    </w:p>
    <w:p w:rsidR="00CB31EA" w:rsidRPr="00661BF2" w:rsidRDefault="00CB31EA">
      <w:pPr>
        <w:pStyle w:val="BodyText"/>
      </w:pPr>
      <w:r w:rsidRPr="00661BF2">
        <w:t xml:space="preserve">   </w:t>
      </w:r>
      <w:r w:rsidRPr="00661BF2">
        <w:tab/>
        <w:t>Dnevni odmor za ostale radnike, u pravilu,  Škola treba organizirati tako da se ne prekida rad u vrijeme uredovanja sa strankama.</w:t>
      </w:r>
    </w:p>
    <w:p w:rsidR="00CB31EA" w:rsidRPr="00661BF2" w:rsidRDefault="00CB31EA">
      <w:pPr>
        <w:pStyle w:val="BodyText"/>
      </w:pPr>
      <w:r w:rsidRPr="00661BF2">
        <w:t xml:space="preserve">   </w:t>
      </w:r>
      <w:r w:rsidRPr="00661BF2">
        <w:tab/>
        <w:t>Uredovno radno vrijeme za rad sa strankama, posebno sa učenicima i roditeljima, određuje se sukladno potrebama učenika i roditelja, te lokalnim prilikama, tako da se roditeljima i drugim građanima omogući da i izvan svog radnog vremena mogu obaviti potrebite poslove u Školi.</w:t>
      </w:r>
    </w:p>
    <w:p w:rsidR="00CB31EA" w:rsidRDefault="00CB31EA">
      <w:pPr>
        <w:pStyle w:val="BodyText"/>
      </w:pPr>
    </w:p>
    <w:p w:rsidR="00661BF2" w:rsidRDefault="00661BF2">
      <w:pPr>
        <w:pStyle w:val="BodyText"/>
      </w:pPr>
    </w:p>
    <w:p w:rsidR="00661BF2" w:rsidRDefault="00661BF2">
      <w:pPr>
        <w:pStyle w:val="BodyText"/>
      </w:pPr>
    </w:p>
    <w:p w:rsidR="00661BF2" w:rsidRDefault="00661BF2">
      <w:pPr>
        <w:pStyle w:val="BodyText"/>
      </w:pPr>
    </w:p>
    <w:p w:rsidR="00CB31EA" w:rsidRPr="00661BF2" w:rsidRDefault="00CB31EA">
      <w:pPr>
        <w:pStyle w:val="BodyText"/>
        <w:jc w:val="center"/>
      </w:pPr>
      <w:r w:rsidRPr="00661BF2">
        <w:lastRenderedPageBreak/>
        <w:t>Članak 39.</w:t>
      </w:r>
    </w:p>
    <w:p w:rsidR="00CB31EA" w:rsidRPr="00661BF2" w:rsidRDefault="00CB31EA">
      <w:pPr>
        <w:pStyle w:val="BodyText"/>
        <w:jc w:val="center"/>
        <w:rPr>
          <w:b/>
        </w:rPr>
      </w:pPr>
    </w:p>
    <w:p w:rsidR="00CB31EA" w:rsidRPr="00661BF2" w:rsidRDefault="00CB31EA">
      <w:pPr>
        <w:pStyle w:val="BodyText"/>
      </w:pPr>
      <w:r w:rsidRPr="00661BF2">
        <w:t xml:space="preserve">   </w:t>
      </w:r>
      <w:r w:rsidRPr="00661BF2">
        <w:tab/>
        <w:t>Tjedni i dnevni raspored radnog vremena, dnevni odmor, te uredovno vrijeme za rad sa strankama, odnosno učenicima, roditeljima i drugim građanima uređuje se pobliže Pravilnikom o unutarnjem ustrojstvu i načinu rada Škole.</w:t>
      </w:r>
    </w:p>
    <w:p w:rsidR="00CB31EA" w:rsidRPr="00661BF2" w:rsidRDefault="00CB31EA">
      <w:pPr>
        <w:pStyle w:val="BodyText"/>
      </w:pPr>
      <w:r w:rsidRPr="00661BF2">
        <w:t xml:space="preserve">   </w:t>
      </w:r>
      <w:r w:rsidRPr="00661BF2">
        <w:tab/>
        <w:t>Škola je dužna, putem sredstava javnog priopćavanja, na oglasnoj ploči Škole, mrežnim stranicama Škole i na drugi prikladan način obavijestiti javnost o radnom vremenu odnosno uredovnom vremenu za rad s građanima odnosno učenicima, njihovim roditeljima i drugim strankama.</w:t>
      </w:r>
    </w:p>
    <w:p w:rsidR="00CB31EA" w:rsidRPr="00661BF2" w:rsidRDefault="00CB31EA">
      <w:pPr>
        <w:pStyle w:val="BodyText"/>
      </w:pPr>
    </w:p>
    <w:p w:rsidR="00F73192" w:rsidRPr="00661BF2" w:rsidRDefault="00F73192">
      <w:pPr>
        <w:pStyle w:val="BodyText"/>
      </w:pPr>
    </w:p>
    <w:p w:rsidR="00CB31EA" w:rsidRPr="00967ECD" w:rsidRDefault="00CB31EA">
      <w:pPr>
        <w:pStyle w:val="BodyText"/>
        <w:jc w:val="center"/>
      </w:pPr>
      <w:r w:rsidRPr="00967ECD">
        <w:t>Članak 40.</w:t>
      </w:r>
    </w:p>
    <w:p w:rsidR="00CB31EA" w:rsidRPr="00967ECD" w:rsidRDefault="00CB31EA">
      <w:pPr>
        <w:pStyle w:val="BodyText"/>
        <w:rPr>
          <w:b/>
        </w:rPr>
      </w:pPr>
    </w:p>
    <w:p w:rsidR="00CB31EA" w:rsidRPr="00967ECD" w:rsidRDefault="00CB31EA">
      <w:pPr>
        <w:pStyle w:val="BodyText"/>
      </w:pPr>
      <w:r w:rsidRPr="00967ECD">
        <w:t xml:space="preserve">   </w:t>
      </w:r>
      <w:r w:rsidRPr="00967ECD">
        <w:tab/>
        <w:t>Ostala pitanja u svezi ostvarivanja prava i obveza učenika pobliže se uređuju općim aktima Škole koje donosi Školski odbor sukladno zakonu i propisima donesenim na temelju zakona i ovom Statutu.</w:t>
      </w:r>
    </w:p>
    <w:p w:rsidR="00CB31EA" w:rsidRPr="00967ECD" w:rsidRDefault="00CB31EA">
      <w:pPr>
        <w:jc w:val="both"/>
      </w:pPr>
    </w:p>
    <w:p w:rsidR="00CB31EA" w:rsidRPr="00967ECD" w:rsidRDefault="00CB31EA">
      <w:pPr>
        <w:jc w:val="both"/>
      </w:pPr>
    </w:p>
    <w:p w:rsidR="00CB31EA" w:rsidRDefault="00CB31EA">
      <w:pPr>
        <w:pStyle w:val="BodyText"/>
        <w:rPr>
          <w:b/>
        </w:rPr>
      </w:pPr>
      <w:r>
        <w:rPr>
          <w:b/>
        </w:rPr>
        <w:t>V. UPRAVLJANJE ŠKOLOM</w:t>
      </w:r>
    </w:p>
    <w:p w:rsidR="00CB31EA" w:rsidRDefault="00CB31EA">
      <w:pPr>
        <w:pStyle w:val="BodyText"/>
        <w:rPr>
          <w:b/>
          <w:bCs/>
        </w:rPr>
      </w:pPr>
    </w:p>
    <w:p w:rsidR="00C23B36" w:rsidRDefault="00C23B36">
      <w:pPr>
        <w:pStyle w:val="BodyText"/>
        <w:rPr>
          <w:b/>
          <w:bCs/>
        </w:rPr>
      </w:pPr>
    </w:p>
    <w:p w:rsidR="00CB31EA" w:rsidRDefault="00CB31EA">
      <w:pPr>
        <w:pStyle w:val="BodyText"/>
        <w:jc w:val="center"/>
      </w:pPr>
      <w:r>
        <w:t>Članak 41.</w:t>
      </w:r>
    </w:p>
    <w:p w:rsidR="00967ECD" w:rsidRDefault="00967ECD" w:rsidP="00967ECD">
      <w:pPr>
        <w:pStyle w:val="BodyText"/>
      </w:pPr>
    </w:p>
    <w:p w:rsidR="00CB31EA" w:rsidRPr="00FF435C" w:rsidRDefault="00CB31EA">
      <w:pPr>
        <w:pStyle w:val="BodyText"/>
      </w:pPr>
      <w:r w:rsidRPr="00C23B36">
        <w:rPr>
          <w:b/>
        </w:rPr>
        <w:tab/>
      </w:r>
      <w:r w:rsidRPr="00FF435C">
        <w:t>Školom upravlja školski odbor.</w:t>
      </w:r>
    </w:p>
    <w:p w:rsidR="00CB31EA" w:rsidRPr="00FF435C" w:rsidRDefault="00CB31EA">
      <w:pPr>
        <w:pStyle w:val="BodyText"/>
      </w:pPr>
      <w:r w:rsidRPr="00FF435C">
        <w:tab/>
        <w:t xml:space="preserve">Školski odbor ima </w:t>
      </w:r>
      <w:r w:rsidR="00C23B36" w:rsidRPr="00FF435C">
        <w:t>sedam (7)</w:t>
      </w:r>
      <w:r w:rsidRPr="00FF435C">
        <w:t xml:space="preserve"> članova</w:t>
      </w:r>
      <w:r w:rsidR="00C23B36" w:rsidRPr="00FF435C">
        <w:t xml:space="preserve"> od kojih</w:t>
      </w:r>
    </w:p>
    <w:p w:rsidR="00CB31EA" w:rsidRPr="00FF435C" w:rsidRDefault="00CB31EA">
      <w:pPr>
        <w:pStyle w:val="BodyText"/>
      </w:pPr>
      <w:r w:rsidRPr="00FF435C">
        <w:tab/>
        <w:t xml:space="preserve">- </w:t>
      </w:r>
      <w:r w:rsidR="00C23B36" w:rsidRPr="00FF435C">
        <w:t>jednog (1) člana bira i razrješuje radničko vijeće, a ako radničko vijeće nije utemeljeno, imenuju ga i opozivaju radnici neposrednim i tajnim glasovanjem, na način propisan Zakonom o radu za izbor radničkog vijeća koje ima samo jednog člana,</w:t>
      </w:r>
    </w:p>
    <w:p w:rsidR="00C23B36" w:rsidRPr="00FF435C" w:rsidRDefault="00C23B36">
      <w:pPr>
        <w:pStyle w:val="BodyText"/>
      </w:pPr>
      <w:r w:rsidRPr="00FF435C">
        <w:t xml:space="preserve"> </w:t>
      </w:r>
      <w:r w:rsidRPr="00FF435C">
        <w:tab/>
        <w:t>- dva (2) člana imenuje i razrješava učiteljsko vijeće iz reda učitelja i stručnih suradnika,</w:t>
      </w:r>
    </w:p>
    <w:p w:rsidR="00CB31EA" w:rsidRPr="00FF435C" w:rsidRDefault="00C23B36">
      <w:pPr>
        <w:pStyle w:val="BodyText"/>
      </w:pPr>
      <w:r w:rsidRPr="00FF435C">
        <w:tab/>
      </w:r>
      <w:r w:rsidR="00CB31EA" w:rsidRPr="00FF435C">
        <w:t xml:space="preserve">- jednog  člana </w:t>
      </w:r>
      <w:r w:rsidRPr="00FF435C">
        <w:t>imenuje i razrješava vijeće roditelja iz reda roditelja koji nije radnik škole</w:t>
      </w:r>
    </w:p>
    <w:p w:rsidR="00CB31EA" w:rsidRPr="00FF435C" w:rsidRDefault="00CB31EA">
      <w:pPr>
        <w:pStyle w:val="BodyText"/>
      </w:pPr>
      <w:r w:rsidRPr="00FF435C">
        <w:tab/>
        <w:t xml:space="preserve">- tri </w:t>
      </w:r>
      <w:r w:rsidR="00C23B36" w:rsidRPr="00FF435C">
        <w:t>(3) čl</w:t>
      </w:r>
      <w:r w:rsidRPr="00FF435C">
        <w:t>ana samostalno</w:t>
      </w:r>
      <w:r w:rsidR="00C23B36" w:rsidRPr="00FF435C">
        <w:t xml:space="preserve"> imenuje i razrješava osnivač.</w:t>
      </w:r>
    </w:p>
    <w:p w:rsidR="000B4363" w:rsidRDefault="000B4363">
      <w:pPr>
        <w:pStyle w:val="BodyText"/>
        <w:rPr>
          <w:b/>
          <w:bCs/>
          <w:u w:val="single"/>
        </w:rPr>
      </w:pPr>
    </w:p>
    <w:p w:rsidR="00CB2B6E" w:rsidRDefault="00CB2B6E">
      <w:pPr>
        <w:pStyle w:val="BodyText"/>
        <w:rPr>
          <w:b/>
          <w:bCs/>
          <w:u w:val="single"/>
        </w:rPr>
      </w:pPr>
    </w:p>
    <w:p w:rsidR="00C23B36" w:rsidRPr="001D37A1" w:rsidRDefault="00C23B36" w:rsidP="00C23B36">
      <w:pPr>
        <w:pStyle w:val="BodyText"/>
        <w:jc w:val="center"/>
        <w:rPr>
          <w:bCs/>
        </w:rPr>
      </w:pPr>
      <w:r w:rsidRPr="001D37A1">
        <w:rPr>
          <w:bCs/>
        </w:rPr>
        <w:t xml:space="preserve">Članak </w:t>
      </w:r>
      <w:smartTag w:uri="urn:schemas-microsoft-com:office:smarttags" w:element="metricconverter">
        <w:smartTagPr>
          <w:attr w:name="ProductID" w:val="41 a"/>
        </w:smartTagPr>
        <w:r w:rsidRPr="001D37A1">
          <w:rPr>
            <w:bCs/>
          </w:rPr>
          <w:t>41 a</w:t>
        </w:r>
      </w:smartTag>
      <w:r w:rsidRPr="001D37A1">
        <w:rPr>
          <w:bCs/>
        </w:rPr>
        <w:t>.</w:t>
      </w:r>
    </w:p>
    <w:p w:rsidR="00C23B36" w:rsidRDefault="00C23B36" w:rsidP="00C23B36">
      <w:pPr>
        <w:pStyle w:val="BodyText"/>
        <w:rPr>
          <w:b/>
          <w:bCs/>
        </w:rPr>
      </w:pPr>
    </w:p>
    <w:p w:rsidR="00C23B36" w:rsidRPr="00FF435C" w:rsidRDefault="00C23B36" w:rsidP="00C23B36">
      <w:pPr>
        <w:pStyle w:val="BodyText"/>
        <w:rPr>
          <w:bCs/>
        </w:rPr>
      </w:pPr>
      <w:r w:rsidRPr="00FF435C">
        <w:rPr>
          <w:bCs/>
        </w:rPr>
        <w:t xml:space="preserve"> </w:t>
      </w:r>
      <w:r w:rsidRPr="00FF435C">
        <w:rPr>
          <w:bCs/>
        </w:rPr>
        <w:tab/>
        <w:t>Članovi Školskog odbora biraju se na vrijeme od četiri (4) godine i mogu biti ponovno imenovani, a mandat članova teče od dana konstituiranja školskog odbora.</w:t>
      </w:r>
    </w:p>
    <w:p w:rsidR="00C23B36" w:rsidRPr="00FF435C" w:rsidRDefault="00C23B36" w:rsidP="00C23B36">
      <w:pPr>
        <w:pStyle w:val="BodyText"/>
        <w:rPr>
          <w:bCs/>
        </w:rPr>
      </w:pPr>
      <w:r w:rsidRPr="00FF435C">
        <w:rPr>
          <w:bCs/>
        </w:rPr>
        <w:t xml:space="preserve"> </w:t>
      </w:r>
      <w:r w:rsidRPr="00FF435C">
        <w:rPr>
          <w:bCs/>
        </w:rPr>
        <w:tab/>
        <w:t>Mandat članu školskog odbora iz reda roditelja prestaje najkasnije u roku 60 dana od dana kada je prestalo školovanje učenika u školi.</w:t>
      </w:r>
    </w:p>
    <w:p w:rsidR="00BE70C6" w:rsidRDefault="00BE70C6" w:rsidP="00C23B36">
      <w:pPr>
        <w:pStyle w:val="BodyText"/>
        <w:rPr>
          <w:b/>
          <w:bCs/>
        </w:rPr>
      </w:pPr>
    </w:p>
    <w:p w:rsidR="00CB2B6E" w:rsidRPr="00C23B36" w:rsidRDefault="00CB2B6E" w:rsidP="00C23B36">
      <w:pPr>
        <w:pStyle w:val="BodyText"/>
        <w:rPr>
          <w:b/>
          <w:bCs/>
        </w:rPr>
      </w:pPr>
    </w:p>
    <w:p w:rsidR="00CB31EA" w:rsidRDefault="00CB31EA" w:rsidP="000B4363">
      <w:pPr>
        <w:pStyle w:val="BodyText"/>
        <w:jc w:val="center"/>
      </w:pPr>
      <w:r>
        <w:t>Članak 42.</w:t>
      </w:r>
    </w:p>
    <w:p w:rsidR="000B4363" w:rsidRDefault="000B4363" w:rsidP="000B4363">
      <w:pPr>
        <w:pStyle w:val="BodyText"/>
        <w:jc w:val="center"/>
      </w:pPr>
    </w:p>
    <w:p w:rsidR="00BE70C6" w:rsidRPr="00FF435C" w:rsidRDefault="00CB31EA">
      <w:pPr>
        <w:pStyle w:val="BodyText"/>
      </w:pPr>
      <w:r w:rsidRPr="00FF435C">
        <w:tab/>
      </w:r>
      <w:r w:rsidR="00BE70C6" w:rsidRPr="00FF435C">
        <w:t>Postupak imenovanja i razrješenja članova školskog odbora iz reda učitelja i stručnih suradnika obavlja se na sjednici učiteljskog vijeća, a postupak imenovanja i razrješenja članova školskog odbora iz reda vijeća roditelja obavlja se na sjednici vijeća roditelja.</w:t>
      </w:r>
    </w:p>
    <w:p w:rsidR="00CB31EA" w:rsidRDefault="00CB31EA">
      <w:pPr>
        <w:pStyle w:val="BodyText"/>
      </w:pPr>
      <w:r>
        <w:tab/>
        <w:t>Izbori se održavaju najmanje 60 dana prije isteka mandata školskog odbora.</w:t>
      </w:r>
    </w:p>
    <w:p w:rsidR="000B4363" w:rsidRDefault="000B4363" w:rsidP="000B4363">
      <w:pPr>
        <w:pStyle w:val="BodyText"/>
        <w:rPr>
          <w:sz w:val="20"/>
        </w:rPr>
      </w:pPr>
    </w:p>
    <w:p w:rsidR="00FF435C" w:rsidRDefault="00FF435C" w:rsidP="000B4363">
      <w:pPr>
        <w:pStyle w:val="BodyText"/>
        <w:rPr>
          <w:sz w:val="20"/>
        </w:rPr>
      </w:pPr>
    </w:p>
    <w:p w:rsidR="00CB31EA" w:rsidRDefault="00CB31EA">
      <w:pPr>
        <w:pStyle w:val="BodyText"/>
        <w:jc w:val="center"/>
      </w:pPr>
      <w:r>
        <w:lastRenderedPageBreak/>
        <w:t>Članak 43.</w:t>
      </w:r>
    </w:p>
    <w:p w:rsidR="00CB31EA" w:rsidRDefault="00CB31EA" w:rsidP="00BA2B7C">
      <w:pPr>
        <w:pStyle w:val="BodyText"/>
      </w:pPr>
    </w:p>
    <w:p w:rsidR="00CB31EA" w:rsidRDefault="00CB31EA">
      <w:pPr>
        <w:pStyle w:val="BodyText"/>
      </w:pPr>
      <w:r>
        <w:tab/>
        <w:t>Kandidate za članove školskog odbora iz reda učitelja i stručnih suradnika može predložiti svaki član Učiteljskog vijeća nazočan na sjednici Učiteljskog vijeća.</w:t>
      </w:r>
    </w:p>
    <w:p w:rsidR="00CB31EA" w:rsidRDefault="00CB31EA">
      <w:pPr>
        <w:pStyle w:val="BodyText"/>
      </w:pPr>
      <w:r>
        <w:tab/>
        <w:t>Kandidata za člana Školskog odbora iz reda roditelja može predložiti svaki član Vijeća roditelja nazočan na sjednici Vijeća roditelja.</w:t>
      </w:r>
    </w:p>
    <w:p w:rsidR="00CB31EA" w:rsidRDefault="00CB31EA">
      <w:pPr>
        <w:pStyle w:val="BodyText"/>
      </w:pPr>
      <w:r>
        <w:tab/>
        <w:t>Kandidati iz stavaka 1. i 2. ovoga članka moraju se izjasniti o prihvaćanju kandidature za člana Školskog odbora.</w:t>
      </w:r>
    </w:p>
    <w:p w:rsidR="00CB31EA" w:rsidRDefault="00CB31EA">
      <w:pPr>
        <w:pStyle w:val="BodyText"/>
      </w:pPr>
      <w:r>
        <w:tab/>
        <w:t>Svaki član Učiteljskog vijeća, odnosno član Vijeća roditelja može se osobno kandidirati za člana Školskog odbora.</w:t>
      </w:r>
    </w:p>
    <w:p w:rsidR="00CB31EA" w:rsidRDefault="00CB31EA">
      <w:pPr>
        <w:pStyle w:val="BodyText"/>
      </w:pPr>
      <w:r>
        <w:tab/>
        <w:t>Kod predlaganja kandidata za članove Školskog odbora, odnosno osobnog kandidiranja prema stavcima 1. do 4. ovoga članka, predsjedavatelj sjednice učiteljskog vijeća odnosno vijeća roditelja mora voditi računa o razmjernoj spolnoj zastupljenosti kandidata te da predloženi kandidat nije pravomoćno osuđen ili da se protiv njega ne vodi kazneni postupak za neka od kaznenih djela iz članka  106. stavka 1. Zakona o odgoju i obrazovanju u osnovnoj i srednjoj školi, odnosno da ranije nije razriješen članstva u školskom odboru ili da nije bio član školskog odbora koji je raspušten.</w:t>
      </w:r>
    </w:p>
    <w:p w:rsidR="00CB31EA" w:rsidRDefault="00CB31EA" w:rsidP="00BA2B7C">
      <w:pPr>
        <w:pStyle w:val="BodyText"/>
      </w:pPr>
    </w:p>
    <w:p w:rsidR="00BA2B7C" w:rsidRPr="00BA2B7C" w:rsidRDefault="00BA2B7C" w:rsidP="00BA2B7C">
      <w:pPr>
        <w:pStyle w:val="BodyText"/>
      </w:pPr>
    </w:p>
    <w:p w:rsidR="00CB31EA" w:rsidRDefault="00CB31EA">
      <w:pPr>
        <w:pStyle w:val="BodyText"/>
        <w:jc w:val="center"/>
      </w:pPr>
      <w:r>
        <w:t>Članak 44.</w:t>
      </w:r>
    </w:p>
    <w:p w:rsidR="00CB31EA" w:rsidRDefault="00CB31EA">
      <w:pPr>
        <w:pStyle w:val="BodyText"/>
        <w:jc w:val="center"/>
      </w:pPr>
    </w:p>
    <w:p w:rsidR="00CB31EA" w:rsidRDefault="00CB31EA">
      <w:pPr>
        <w:pStyle w:val="BodyText"/>
      </w:pPr>
      <w:r>
        <w:tab/>
        <w:t>Popis kandidata za Školski odbor iz članka 43. ovoga Statuta koji su prihvatili kandidaturu, odnosno istaknuli osobnu kandidaturu, utvrđuje se prema abecednom redu.</w:t>
      </w:r>
    </w:p>
    <w:p w:rsidR="00CB31EA" w:rsidRDefault="00CB31EA" w:rsidP="000B4363">
      <w:pPr>
        <w:pStyle w:val="BodyText"/>
      </w:pPr>
    </w:p>
    <w:p w:rsidR="00CA58EF" w:rsidRDefault="00CA58EF" w:rsidP="000B4363">
      <w:pPr>
        <w:pStyle w:val="BodyText"/>
      </w:pPr>
    </w:p>
    <w:p w:rsidR="00CB31EA" w:rsidRDefault="00CB31EA">
      <w:pPr>
        <w:pStyle w:val="BodyText"/>
        <w:jc w:val="center"/>
      </w:pPr>
      <w:r>
        <w:t>Članak 45.</w:t>
      </w:r>
    </w:p>
    <w:p w:rsidR="00CB31EA" w:rsidRDefault="00CB31EA">
      <w:pPr>
        <w:pStyle w:val="BodyText"/>
        <w:jc w:val="center"/>
      </w:pPr>
    </w:p>
    <w:p w:rsidR="00CB31EA" w:rsidRDefault="00CB31EA">
      <w:pPr>
        <w:pStyle w:val="BodyText"/>
      </w:pPr>
      <w:r>
        <w:tab/>
        <w:t>O kandidatima za član</w:t>
      </w:r>
      <w:r w:rsidR="001451DC">
        <w:t>a</w:t>
      </w:r>
      <w:r>
        <w:t xml:space="preserve"> Školskog odbora članovi učiteljskog vijeća, odnosno članovi vijeća roditelja glasuju</w:t>
      </w:r>
      <w:r w:rsidR="001451DC">
        <w:t>, u pravilu, javno tako da se dizanjem ruke izjašnjavaju za ili protiv prijedloga o kojem odlučuju.</w:t>
      </w:r>
    </w:p>
    <w:p w:rsidR="001451DC" w:rsidRDefault="00CB31EA">
      <w:pPr>
        <w:pStyle w:val="BodyText"/>
      </w:pPr>
      <w:r>
        <w:tab/>
      </w:r>
      <w:r w:rsidR="001451DC">
        <w:t>O kandidatima mogu glasovati i tajno tako da na glasačkom listiću zaokruže redni broj ispred osobe ili prijedloga za koji glasuju.</w:t>
      </w:r>
    </w:p>
    <w:p w:rsidR="00CB31EA" w:rsidRDefault="00CB31EA">
      <w:pPr>
        <w:pStyle w:val="BodyText"/>
      </w:pPr>
      <w:r>
        <w:tab/>
      </w:r>
      <w:r w:rsidR="00DF697C">
        <w:t>Izabrani su oni kandidati koji su dobili većinu glasova nazočnih članova učiteljskog vije</w:t>
      </w:r>
      <w:r>
        <w:t xml:space="preserve">ća, odnosno  </w:t>
      </w:r>
      <w:r w:rsidR="00DF697C">
        <w:t>v</w:t>
      </w:r>
      <w:r w:rsidR="001A336C">
        <w:t>i</w:t>
      </w:r>
      <w:r>
        <w:t>jeća roditelja.</w:t>
      </w:r>
    </w:p>
    <w:p w:rsidR="00CB31EA" w:rsidRDefault="00CB31EA">
      <w:pPr>
        <w:pStyle w:val="BodyText"/>
      </w:pPr>
      <w:r>
        <w:tab/>
        <w:t xml:space="preserve">Ako dva ili više kandidata za člana školskog odbora dobiju isti broj glasova, glasovanje </w:t>
      </w:r>
      <w:r w:rsidR="00DF697C">
        <w:t>se z</w:t>
      </w:r>
      <w:r>
        <w:t>a te kandidate ponavlja sve dok jedan od kandidata ne dobije veći broj glasova.</w:t>
      </w:r>
    </w:p>
    <w:p w:rsidR="00CB31EA" w:rsidRDefault="00CB31EA">
      <w:pPr>
        <w:pStyle w:val="BodyText"/>
      </w:pPr>
    </w:p>
    <w:p w:rsidR="002D03A0" w:rsidRDefault="002D03A0">
      <w:pPr>
        <w:pStyle w:val="BodyText"/>
      </w:pPr>
    </w:p>
    <w:p w:rsidR="00CB31EA" w:rsidRDefault="00CB31EA">
      <w:pPr>
        <w:pStyle w:val="BodyText"/>
        <w:jc w:val="center"/>
      </w:pPr>
      <w:r>
        <w:t>Članak 46.</w:t>
      </w:r>
    </w:p>
    <w:p w:rsidR="00CB31EA" w:rsidRDefault="00CB31EA">
      <w:pPr>
        <w:pStyle w:val="BodyText"/>
        <w:jc w:val="center"/>
      </w:pPr>
    </w:p>
    <w:p w:rsidR="000B4363" w:rsidRPr="00FF435C" w:rsidRDefault="00CB31EA">
      <w:pPr>
        <w:pStyle w:val="BodyText"/>
      </w:pPr>
      <w:r w:rsidRPr="00FF435C">
        <w:tab/>
      </w:r>
      <w:r w:rsidR="00BE70C6" w:rsidRPr="00FF435C">
        <w:t>Odluku o imenovanju članova školskog odbora iz reda učitelja i stručnih suradnika i vijeća roditelja, ravnatelj dostavlja Osnivaču.</w:t>
      </w:r>
    </w:p>
    <w:p w:rsidR="000B4363" w:rsidRDefault="000B4363">
      <w:pPr>
        <w:pStyle w:val="BodyText"/>
      </w:pPr>
    </w:p>
    <w:p w:rsidR="00C73CEE" w:rsidRDefault="00C73CEE">
      <w:pPr>
        <w:pStyle w:val="BodyText"/>
      </w:pPr>
    </w:p>
    <w:p w:rsidR="00CB31EA" w:rsidRDefault="00CB31EA">
      <w:pPr>
        <w:pStyle w:val="BodyText"/>
        <w:jc w:val="center"/>
      </w:pPr>
      <w:r>
        <w:t>Članak 47.</w:t>
      </w:r>
    </w:p>
    <w:p w:rsidR="00CB31EA" w:rsidRDefault="00CB31EA">
      <w:pPr>
        <w:pStyle w:val="BodyText"/>
        <w:jc w:val="center"/>
      </w:pPr>
    </w:p>
    <w:p w:rsidR="00CB31EA" w:rsidRDefault="00CB31EA">
      <w:pPr>
        <w:pStyle w:val="BodyText"/>
      </w:pPr>
      <w:r>
        <w:tab/>
        <w:t>Nakon imenovanja većine članova Školskog odbora u roku do 15 dana saziva se konstituirajuća sjednica Školskog odbora.</w:t>
      </w:r>
    </w:p>
    <w:p w:rsidR="00CB31EA" w:rsidRDefault="00CB31EA">
      <w:pPr>
        <w:pStyle w:val="BodyText"/>
      </w:pPr>
      <w:r>
        <w:tab/>
        <w:t>Konstituirajuću sjednicu Školskog odbora saziva ravnatelj. Konstituirajuću sjednicu do izbora predsjednika Školskog odbora vodi najstariji član Školskog odbora.</w:t>
      </w:r>
    </w:p>
    <w:p w:rsidR="00CB31EA" w:rsidRDefault="00CB31EA">
      <w:pPr>
        <w:pStyle w:val="BodyText"/>
      </w:pPr>
    </w:p>
    <w:p w:rsidR="00CB31EA" w:rsidRDefault="00CB31EA">
      <w:pPr>
        <w:pStyle w:val="BodyText"/>
        <w:jc w:val="center"/>
      </w:pPr>
      <w:r>
        <w:lastRenderedPageBreak/>
        <w:t>Članak 48.</w:t>
      </w:r>
    </w:p>
    <w:p w:rsidR="00CB31EA" w:rsidRDefault="00CB31EA">
      <w:pPr>
        <w:pStyle w:val="BodyText"/>
        <w:jc w:val="center"/>
      </w:pPr>
    </w:p>
    <w:p w:rsidR="00CB31EA" w:rsidRDefault="00CB31EA">
      <w:pPr>
        <w:pStyle w:val="BodyText"/>
      </w:pPr>
      <w:r>
        <w:tab/>
        <w:t>Dnevni red konstituirajuće sjednice obvezno sadrži:</w:t>
      </w:r>
    </w:p>
    <w:p w:rsidR="00CB31EA" w:rsidRDefault="00CB31EA">
      <w:pPr>
        <w:pStyle w:val="BodyText"/>
      </w:pPr>
      <w:r>
        <w:tab/>
        <w:t>- izvješće predsjedavatelja sjednice o imenovanim članovima Školskog odbora</w:t>
      </w:r>
    </w:p>
    <w:p w:rsidR="00CB31EA" w:rsidRDefault="00CB31EA">
      <w:pPr>
        <w:pStyle w:val="BodyText"/>
      </w:pPr>
      <w:r>
        <w:tab/>
        <w:t>- izbor predsjednika i zamjenika predsjednika Školskog odbora.</w:t>
      </w:r>
    </w:p>
    <w:p w:rsidR="00CB31EA" w:rsidRDefault="00CB31EA">
      <w:pPr>
        <w:pStyle w:val="BodyText"/>
      </w:pPr>
    </w:p>
    <w:p w:rsidR="007A03A4" w:rsidRDefault="007A03A4">
      <w:pPr>
        <w:pStyle w:val="BodyText"/>
      </w:pPr>
    </w:p>
    <w:p w:rsidR="00CB31EA" w:rsidRDefault="00CB31EA">
      <w:pPr>
        <w:pStyle w:val="BodyText"/>
        <w:jc w:val="center"/>
      </w:pPr>
      <w:r>
        <w:t>Članak 49.</w:t>
      </w:r>
    </w:p>
    <w:p w:rsidR="00CB31EA" w:rsidRDefault="00CB31EA">
      <w:pPr>
        <w:pStyle w:val="BodyText"/>
        <w:jc w:val="center"/>
      </w:pPr>
    </w:p>
    <w:p w:rsidR="00CB31EA" w:rsidRDefault="00CB31EA">
      <w:pPr>
        <w:pStyle w:val="BodyText"/>
      </w:pPr>
      <w:r>
        <w:tab/>
        <w:t>Za predsjednika i zamjenika predsjednika Školskog odbora može biti izabran svaki član Školskog odbora prema osobnoj ili prihvaćenoj kandidaturi.</w:t>
      </w:r>
    </w:p>
    <w:p w:rsidR="00CB31EA" w:rsidRDefault="00CB31EA">
      <w:pPr>
        <w:pStyle w:val="BodyText"/>
      </w:pPr>
      <w:r>
        <w:tab/>
        <w:t>Predsjednik i zamjenik predsjednika Školskog odbora biraju se na četiri godine.</w:t>
      </w:r>
    </w:p>
    <w:p w:rsidR="00CB31EA" w:rsidRDefault="00CB31EA">
      <w:pPr>
        <w:pStyle w:val="BodyText"/>
      </w:pPr>
      <w:r>
        <w:tab/>
        <w:t xml:space="preserve">O kandidatima za predsjednika i zamjenika predsjednika Školskog odbora članovi školskog odbora glasuju javno dizanjem ruke ili tajno uz pomoć glasačkih listića o čemu odlučuje školski odbor većinom od ukupnog broja članova. </w:t>
      </w:r>
    </w:p>
    <w:p w:rsidR="00CB31EA" w:rsidRDefault="00CB31EA">
      <w:pPr>
        <w:pStyle w:val="BodyText"/>
      </w:pPr>
      <w:r>
        <w:tab/>
        <w:t>Nakon izbora predsjednika Školskog odbora predsjedavatelj sjednice iz članka 47. stavka 2. predaje predsjedniku dalje vođenje sjednice Školskog odbora.</w:t>
      </w:r>
    </w:p>
    <w:p w:rsidR="00CB31EA" w:rsidRDefault="00CB31EA">
      <w:pPr>
        <w:pStyle w:val="BodyText"/>
      </w:pPr>
      <w:r>
        <w:tab/>
        <w:t>O konstituiranju Školskog odbora ravnatelj je dužan izvijestiti Osnivača najkasnije u roku do tri dana od dana konstituiranja.</w:t>
      </w:r>
    </w:p>
    <w:p w:rsidR="00CB31EA" w:rsidRDefault="00CB31EA">
      <w:pPr>
        <w:pStyle w:val="BodyText"/>
      </w:pPr>
    </w:p>
    <w:p w:rsidR="002D03A0" w:rsidRDefault="002D03A0">
      <w:pPr>
        <w:pStyle w:val="BodyText"/>
      </w:pPr>
    </w:p>
    <w:p w:rsidR="00CB31EA" w:rsidRDefault="00CB31EA">
      <w:pPr>
        <w:pStyle w:val="BodyText"/>
        <w:jc w:val="center"/>
      </w:pPr>
      <w:r>
        <w:t>Članak 50.</w:t>
      </w:r>
    </w:p>
    <w:p w:rsidR="00CB31EA" w:rsidRDefault="00CB31EA">
      <w:pPr>
        <w:pStyle w:val="BodyText"/>
        <w:jc w:val="center"/>
      </w:pPr>
    </w:p>
    <w:p w:rsidR="00CB31EA" w:rsidRDefault="00CB31EA">
      <w:pPr>
        <w:pStyle w:val="BodyText"/>
      </w:pPr>
      <w:r>
        <w:tab/>
        <w:t>Član Školskog odbora razrješava se članstva u Školskom odboru:</w:t>
      </w:r>
    </w:p>
    <w:p w:rsidR="00CB31EA" w:rsidRDefault="00CB31EA">
      <w:pPr>
        <w:pStyle w:val="BodyText"/>
      </w:pPr>
      <w:r>
        <w:t>1. kada to sam zatraži</w:t>
      </w:r>
    </w:p>
    <w:p w:rsidR="00CB31EA" w:rsidRDefault="00CB31EA">
      <w:pPr>
        <w:pStyle w:val="BodyText"/>
      </w:pPr>
      <w:r>
        <w:t>2. kada njegovo razrješenje zatraži tijelo koje ga je imenovalo u Školski odbor</w:t>
      </w:r>
    </w:p>
    <w:p w:rsidR="00CB31EA" w:rsidRDefault="00CB31EA">
      <w:pPr>
        <w:pStyle w:val="BodyText"/>
      </w:pPr>
      <w:r>
        <w:t>3. kada Školski odbor utvrdi da član ne ispunjava obveze utvrđene zakonom, osnivačkim aktom ili ovim Statutom</w:t>
      </w:r>
    </w:p>
    <w:p w:rsidR="00CB31EA" w:rsidRDefault="00CB31EA">
      <w:pPr>
        <w:pStyle w:val="BodyText"/>
      </w:pPr>
      <w:r>
        <w:t>4. kada to zatraži prosvjetni inspektor</w:t>
      </w:r>
    </w:p>
    <w:p w:rsidR="00CB31EA" w:rsidRDefault="00CB31EA">
      <w:pPr>
        <w:pStyle w:val="BodyText"/>
      </w:pPr>
      <w:r>
        <w:t>5. kada  je lišen prava na roditeljsku skrb</w:t>
      </w:r>
    </w:p>
    <w:p w:rsidR="00CB31EA" w:rsidRDefault="00CB31EA">
      <w:pPr>
        <w:pStyle w:val="BodyText"/>
      </w:pPr>
      <w:r>
        <w:t>6. kada mu je izrečena zaštitna mjera ili kada je prekršajno kažnjen prema Zakonu o zaštiti od nasilja u obitelji</w:t>
      </w:r>
    </w:p>
    <w:p w:rsidR="00CB31EA" w:rsidRDefault="00CB31EA">
      <w:pPr>
        <w:pStyle w:val="BodyText"/>
      </w:pPr>
      <w:r>
        <w:t>7. kada bude pravomoćno osuđen ili kada protiv njega bude pokrenut kazneni postupak zbog osnovane sumnje o počinjenju kaznenog djela iz članka 106. Zakona o odgoju i obrazovanju u osnovnoj i srednjoj školi.</w:t>
      </w:r>
    </w:p>
    <w:p w:rsidR="00334339" w:rsidRPr="00BD4D88" w:rsidRDefault="00334339" w:rsidP="00334339">
      <w:pPr>
        <w:pStyle w:val="BodyText"/>
        <w:rPr>
          <w:bCs/>
          <w:iCs/>
        </w:rPr>
      </w:pPr>
    </w:p>
    <w:p w:rsidR="00CB31EA" w:rsidRDefault="00CB31EA">
      <w:pPr>
        <w:pStyle w:val="BodyText"/>
        <w:jc w:val="center"/>
      </w:pPr>
      <w:r>
        <w:t>Članak 51.</w:t>
      </w:r>
    </w:p>
    <w:p w:rsidR="00CB31EA" w:rsidRDefault="00CB31EA">
      <w:pPr>
        <w:pStyle w:val="BodyText"/>
        <w:jc w:val="center"/>
      </w:pPr>
    </w:p>
    <w:p w:rsidR="00CB31EA" w:rsidRDefault="00CB31EA" w:rsidP="00F14154">
      <w:pPr>
        <w:pStyle w:val="BodyText"/>
      </w:pPr>
      <w:r>
        <w:tab/>
        <w:t>Ravnatelj može predložiti Uredu državne uprave u Varaždinskoj županiji raspuštanje Školskog odbora kada utvrdi da Školski odbor ne obavlja poslove iz svojega djelokruga u skladu sa zakonom ili da poslove iz svoga djelokruga obavlja na način koji ne omogućuje redovito poslovanje i obavljanje djelatnosti Škole.</w:t>
      </w:r>
    </w:p>
    <w:p w:rsidR="00BD4D88" w:rsidRPr="00BD4D88" w:rsidRDefault="00BD4D88" w:rsidP="00F14154">
      <w:pPr>
        <w:pStyle w:val="BodyText"/>
        <w:rPr>
          <w:b/>
          <w:bCs/>
          <w:iCs/>
        </w:rPr>
      </w:pPr>
    </w:p>
    <w:p w:rsidR="00CB31EA" w:rsidRDefault="00CB31EA">
      <w:pPr>
        <w:pStyle w:val="BodyText"/>
        <w:jc w:val="center"/>
      </w:pPr>
      <w:r>
        <w:t>Članak 52.</w:t>
      </w:r>
    </w:p>
    <w:p w:rsidR="00CB31EA" w:rsidRDefault="00CB31EA">
      <w:pPr>
        <w:pStyle w:val="BodyText"/>
        <w:jc w:val="center"/>
      </w:pPr>
    </w:p>
    <w:p w:rsidR="00CB31EA" w:rsidRDefault="00CB31EA">
      <w:pPr>
        <w:pStyle w:val="BodyText"/>
      </w:pPr>
      <w:r>
        <w:tab/>
        <w:t>Školski odbor može osnivati povjerenstva ili radne skupine za proučavanje pitanja, pripremanje prijedloga akata ili obavljanje drugih poslova važnih za Školu.</w:t>
      </w:r>
    </w:p>
    <w:p w:rsidR="00CB31EA" w:rsidRDefault="00CB31EA">
      <w:pPr>
        <w:pStyle w:val="BodyText"/>
      </w:pPr>
      <w:r>
        <w:tab/>
        <w:t>Članovi  povjerenstava i radnih skupina imenuju se na vrijeme  koje je potrebno da se obavi određena zadaća.</w:t>
      </w:r>
    </w:p>
    <w:p w:rsidR="00CB31EA" w:rsidRDefault="00FB04C7">
      <w:pPr>
        <w:pStyle w:val="BodyText"/>
      </w:pPr>
      <w:r>
        <w:tab/>
        <w:t>Školski odbor može u svako doba opozvati povjerenstvo ili radnu</w:t>
      </w:r>
      <w:r w:rsidR="00CB31EA">
        <w:t xml:space="preserve"> skupinu, odnosno pojedinog člana.</w:t>
      </w:r>
    </w:p>
    <w:p w:rsidR="00CB31EA" w:rsidRDefault="00CB31EA">
      <w:pPr>
        <w:pStyle w:val="BodyText"/>
        <w:jc w:val="center"/>
      </w:pPr>
      <w:r>
        <w:lastRenderedPageBreak/>
        <w:t>Članak 53.</w:t>
      </w:r>
    </w:p>
    <w:p w:rsidR="00CB31EA" w:rsidRDefault="00CB31EA">
      <w:pPr>
        <w:pStyle w:val="BodyText"/>
        <w:jc w:val="center"/>
      </w:pPr>
    </w:p>
    <w:p w:rsidR="00CB31EA" w:rsidRDefault="00CB31EA">
      <w:pPr>
        <w:pStyle w:val="BodyText"/>
      </w:pPr>
      <w:r>
        <w:tab/>
        <w:t>Za članove povjerenstava i radnih skupina imenuju se radnici Škole uz njihovu prethodnu suglasnost ako rad u povjerenstvu nije radnikova ugovorna radna obveza.</w:t>
      </w:r>
    </w:p>
    <w:p w:rsidR="00CB31EA" w:rsidRDefault="00CB31EA">
      <w:pPr>
        <w:pStyle w:val="BodyText"/>
      </w:pPr>
      <w:r>
        <w:tab/>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F24706" w:rsidRPr="00F24706" w:rsidRDefault="00F24706" w:rsidP="00F24706">
      <w:pPr>
        <w:pStyle w:val="BodyText"/>
      </w:pPr>
    </w:p>
    <w:p w:rsidR="00CB31EA" w:rsidRDefault="00CB31EA">
      <w:pPr>
        <w:pStyle w:val="BodyText"/>
        <w:jc w:val="center"/>
      </w:pPr>
      <w:r>
        <w:t>Članak 54.</w:t>
      </w:r>
    </w:p>
    <w:p w:rsidR="00F24706" w:rsidRDefault="00F24706">
      <w:pPr>
        <w:pStyle w:val="BodyText"/>
        <w:jc w:val="center"/>
      </w:pPr>
    </w:p>
    <w:p w:rsidR="00CB31EA" w:rsidRDefault="00CB31EA">
      <w:pPr>
        <w:pStyle w:val="BodyText"/>
      </w:pPr>
      <w:r>
        <w:tab/>
        <w:t>Školski odbor:</w:t>
      </w:r>
    </w:p>
    <w:p w:rsidR="00CB31EA" w:rsidRDefault="00CB31EA">
      <w:pPr>
        <w:pStyle w:val="BodyText"/>
        <w:numPr>
          <w:ilvl w:val="0"/>
          <w:numId w:val="7"/>
        </w:numPr>
      </w:pPr>
      <w:r>
        <w:t>donosi opće akte Škole</w:t>
      </w:r>
    </w:p>
    <w:p w:rsidR="00CB31EA" w:rsidRDefault="00CB31EA">
      <w:pPr>
        <w:pStyle w:val="BodyText"/>
        <w:numPr>
          <w:ilvl w:val="0"/>
          <w:numId w:val="7"/>
        </w:numPr>
      </w:pPr>
      <w:r>
        <w:t>donosi godišnji plan i program rada i nadzire njegovo izvršavanje</w:t>
      </w:r>
    </w:p>
    <w:p w:rsidR="00CB31EA" w:rsidRDefault="00CB31EA">
      <w:pPr>
        <w:pStyle w:val="BodyText"/>
        <w:numPr>
          <w:ilvl w:val="0"/>
          <w:numId w:val="7"/>
        </w:numPr>
      </w:pPr>
      <w:r>
        <w:t>donosi školski kurikulum</w:t>
      </w:r>
    </w:p>
    <w:p w:rsidR="00CB31EA" w:rsidRDefault="00CB31EA">
      <w:pPr>
        <w:pStyle w:val="BodyText"/>
        <w:numPr>
          <w:ilvl w:val="0"/>
          <w:numId w:val="7"/>
        </w:numPr>
      </w:pPr>
      <w:r>
        <w:t>daje osnivaču i ravnatelju prijedloge i mišljenja o pitanjima važnim za rad i sigurnost u Školi</w:t>
      </w:r>
    </w:p>
    <w:p w:rsidR="00CB31EA" w:rsidRDefault="00DF697C">
      <w:pPr>
        <w:pStyle w:val="BodyText"/>
        <w:numPr>
          <w:ilvl w:val="0"/>
          <w:numId w:val="7"/>
        </w:numPr>
      </w:pPr>
      <w:r>
        <w:t>predlaže Osnivaču promjenu djelatnosti Škole i donošenje drugih odluka vezanih uz osnivačka prava</w:t>
      </w:r>
    </w:p>
    <w:p w:rsidR="00CB31EA" w:rsidRDefault="00CB31EA">
      <w:pPr>
        <w:pStyle w:val="BodyText"/>
        <w:numPr>
          <w:ilvl w:val="0"/>
          <w:numId w:val="7"/>
        </w:numPr>
      </w:pPr>
      <w:r>
        <w:t>daje ravnatelju prethodnu suglasnost u svezi sa zasnivanjem i prestankom radnog odnosa u  Školi</w:t>
      </w:r>
    </w:p>
    <w:p w:rsidR="00CB31EA" w:rsidRDefault="00CB31EA">
      <w:pPr>
        <w:pStyle w:val="BodyText"/>
        <w:numPr>
          <w:ilvl w:val="0"/>
          <w:numId w:val="7"/>
        </w:numPr>
      </w:pPr>
      <w:r>
        <w:t>odlučuje o upućivanju radnika na prosudbu radne sposobnosti</w:t>
      </w:r>
    </w:p>
    <w:p w:rsidR="00CB31EA" w:rsidRDefault="00CB31EA">
      <w:pPr>
        <w:pStyle w:val="BodyText"/>
        <w:numPr>
          <w:ilvl w:val="0"/>
          <w:numId w:val="7"/>
        </w:numPr>
      </w:pPr>
      <w:r>
        <w:t>odlučuje o zahtjevima radnika za zaštitu prava iz radnog odnosa</w:t>
      </w:r>
    </w:p>
    <w:p w:rsidR="00CB31EA" w:rsidRDefault="00CB31EA">
      <w:pPr>
        <w:pStyle w:val="BodyText"/>
        <w:numPr>
          <w:ilvl w:val="0"/>
          <w:numId w:val="7"/>
        </w:numPr>
      </w:pPr>
      <w:r>
        <w:t>odlučuje o žalbama protiv rješenja školskih tijela donesenih na osnovi javnih ovlasti, osim kada je zakonom ili podzakonskim aktom određeno drukčije</w:t>
      </w:r>
    </w:p>
    <w:p w:rsidR="00CB31EA" w:rsidRDefault="00CB31EA">
      <w:pPr>
        <w:pStyle w:val="BodyText"/>
        <w:numPr>
          <w:ilvl w:val="0"/>
          <w:numId w:val="7"/>
        </w:numPr>
      </w:pPr>
      <w:r>
        <w:t>donosi  financijski plan  i  financijski obračun</w:t>
      </w:r>
    </w:p>
    <w:p w:rsidR="00CB31EA" w:rsidRDefault="00CB31EA">
      <w:pPr>
        <w:pStyle w:val="BodyText"/>
        <w:numPr>
          <w:ilvl w:val="0"/>
          <w:numId w:val="7"/>
        </w:numPr>
      </w:pPr>
      <w:r>
        <w:t>osniva učeničke klubove i udruge</w:t>
      </w:r>
    </w:p>
    <w:p w:rsidR="00CB31EA" w:rsidRDefault="00CB31EA">
      <w:pPr>
        <w:pStyle w:val="BodyText"/>
        <w:numPr>
          <w:ilvl w:val="0"/>
          <w:numId w:val="7"/>
        </w:numPr>
        <w:rPr>
          <w:color w:val="000000"/>
        </w:rPr>
      </w:pPr>
      <w:r>
        <w:rPr>
          <w:color w:val="000000"/>
        </w:rPr>
        <w:t>odlučuje o uporabi dobiti u skladu s osnivačkim aktom</w:t>
      </w:r>
    </w:p>
    <w:p w:rsidR="00CB31EA" w:rsidRDefault="00CB31EA">
      <w:pPr>
        <w:pStyle w:val="BodyText"/>
        <w:numPr>
          <w:ilvl w:val="0"/>
          <w:numId w:val="7"/>
        </w:numPr>
        <w:rPr>
          <w:color w:val="FF0000"/>
        </w:rPr>
      </w:pPr>
      <w:r>
        <w:rPr>
          <w:color w:val="000000"/>
        </w:rPr>
        <w:t>odlučuje, uz suglasnost osnivača, o stjecanju, opterećivanju ili otuđivanju nekretnina bez obzira na njezinu vrijednost te pokretne imovine i  investicijskim radovima čija je vrijednost veća od 100.000,00  kuna</w:t>
      </w:r>
    </w:p>
    <w:p w:rsidR="00CB31EA" w:rsidRDefault="00CB31EA">
      <w:pPr>
        <w:pStyle w:val="BodyText"/>
        <w:numPr>
          <w:ilvl w:val="0"/>
          <w:numId w:val="7"/>
        </w:numPr>
      </w:pPr>
      <w:r>
        <w:t>b</w:t>
      </w:r>
      <w:r>
        <w:rPr>
          <w:color w:val="000000"/>
        </w:rPr>
        <w:t>ira i razrješava predsjednika i zamjenika predsjednika školskog odbora</w:t>
      </w:r>
    </w:p>
    <w:p w:rsidR="00CB31EA" w:rsidRDefault="00CB31EA">
      <w:pPr>
        <w:pStyle w:val="BodyText"/>
        <w:numPr>
          <w:ilvl w:val="0"/>
          <w:numId w:val="7"/>
        </w:numPr>
      </w:pPr>
      <w:r>
        <w:t>imenuje  i razrješava ravnatelja</w:t>
      </w:r>
    </w:p>
    <w:p w:rsidR="00CB31EA" w:rsidRDefault="00CB31EA">
      <w:pPr>
        <w:pStyle w:val="BodyText"/>
        <w:numPr>
          <w:ilvl w:val="0"/>
          <w:numId w:val="7"/>
        </w:numPr>
      </w:pPr>
      <w:r>
        <w:t>predlaže promjenu naziva i sjedišta Škole</w:t>
      </w:r>
    </w:p>
    <w:p w:rsidR="00CB31EA" w:rsidRDefault="00CB31EA">
      <w:pPr>
        <w:pStyle w:val="BodyText"/>
        <w:numPr>
          <w:ilvl w:val="0"/>
          <w:numId w:val="7"/>
        </w:numPr>
      </w:pPr>
      <w:r>
        <w:t xml:space="preserve">predlaže statusne promjene </w:t>
      </w:r>
    </w:p>
    <w:p w:rsidR="00CB31EA" w:rsidRDefault="00CB31EA">
      <w:pPr>
        <w:pStyle w:val="BodyText"/>
        <w:numPr>
          <w:ilvl w:val="0"/>
          <w:numId w:val="7"/>
        </w:numPr>
      </w:pPr>
      <w:r>
        <w:t>predlaže ravnatelju mjere poslovne politike Škole</w:t>
      </w:r>
    </w:p>
    <w:p w:rsidR="00CB31EA" w:rsidRDefault="00CB31EA">
      <w:pPr>
        <w:pStyle w:val="BodyText"/>
        <w:numPr>
          <w:ilvl w:val="0"/>
          <w:numId w:val="7"/>
        </w:numPr>
      </w:pPr>
      <w:r>
        <w:t>razmatra rezultate obrazovnog rada</w:t>
      </w:r>
    </w:p>
    <w:p w:rsidR="00CB31EA" w:rsidRDefault="00CB31EA">
      <w:pPr>
        <w:pStyle w:val="BodyText"/>
        <w:numPr>
          <w:ilvl w:val="0"/>
          <w:numId w:val="7"/>
        </w:numPr>
      </w:pPr>
      <w:r>
        <w:t>razmatra predstavke i prijedloge građana u svezi s radom Škole</w:t>
      </w:r>
    </w:p>
    <w:p w:rsidR="00CB31EA" w:rsidRDefault="00CB31EA">
      <w:pPr>
        <w:pStyle w:val="BodyText"/>
        <w:numPr>
          <w:ilvl w:val="0"/>
          <w:numId w:val="7"/>
        </w:numPr>
      </w:pPr>
      <w:r>
        <w:t>obavlja druge poslove određene propisima, ovim Statutom i drugim općim aktima Škole.</w:t>
      </w:r>
    </w:p>
    <w:p w:rsidR="00F14154" w:rsidRPr="00541CBB" w:rsidRDefault="00F14154" w:rsidP="00541CBB">
      <w:pPr>
        <w:pStyle w:val="BodyText"/>
      </w:pPr>
    </w:p>
    <w:p w:rsidR="00CB31EA" w:rsidRDefault="00CB31EA">
      <w:pPr>
        <w:pStyle w:val="BodyText"/>
        <w:jc w:val="center"/>
      </w:pPr>
      <w:r>
        <w:t>Članak 55.</w:t>
      </w:r>
    </w:p>
    <w:p w:rsidR="00CB31EA" w:rsidRDefault="00CB31EA">
      <w:pPr>
        <w:pStyle w:val="BodyText"/>
        <w:jc w:val="center"/>
      </w:pPr>
    </w:p>
    <w:p w:rsidR="00CB31EA" w:rsidRDefault="00CB31EA">
      <w:pPr>
        <w:pStyle w:val="BodyText"/>
      </w:pPr>
      <w:r>
        <w:tab/>
        <w:t>Član Školskog odbora ima prava i dužnosti:</w:t>
      </w:r>
    </w:p>
    <w:p w:rsidR="00CB31EA" w:rsidRDefault="00CB31EA">
      <w:pPr>
        <w:pStyle w:val="BodyText"/>
      </w:pPr>
      <w:r>
        <w:tab/>
        <w:t>- nazočiti sjednicama Školskog odbora i sudjelovati u radu</w:t>
      </w:r>
    </w:p>
    <w:p w:rsidR="00CB31EA" w:rsidRDefault="00CB31EA">
      <w:pPr>
        <w:pStyle w:val="BodyText"/>
      </w:pPr>
      <w:r>
        <w:tab/>
        <w:t>- postavljati pitanja predsjedniku i drugim osobama koje sudjeluju u radu na sjednici</w:t>
      </w:r>
    </w:p>
    <w:p w:rsidR="00CB31EA" w:rsidRDefault="00CB31EA">
      <w:pPr>
        <w:pStyle w:val="BodyText"/>
      </w:pPr>
      <w:r>
        <w:tab/>
        <w:t>- podnositi prijedloge i zahtijevati da se o njima raspravlja i odlučuje na sjednicama</w:t>
      </w:r>
    </w:p>
    <w:p w:rsidR="00CB31EA" w:rsidRDefault="00CB31EA">
      <w:pPr>
        <w:pStyle w:val="BodyText"/>
      </w:pPr>
      <w:r>
        <w:tab/>
        <w:t xml:space="preserve">- prihvatiti  izbor u radna tijela koja osniva Školski odbor </w:t>
      </w:r>
    </w:p>
    <w:p w:rsidR="00CB31EA" w:rsidRDefault="00CB31EA">
      <w:pPr>
        <w:pStyle w:val="BodyText"/>
      </w:pPr>
      <w:r>
        <w:tab/>
        <w:t>- sudjelovati na sjednicama radnih tijela.</w:t>
      </w:r>
    </w:p>
    <w:p w:rsidR="00CB31EA" w:rsidRPr="001D6F9E" w:rsidRDefault="00CB31EA" w:rsidP="001D6F9E">
      <w:pPr>
        <w:pStyle w:val="BodyText"/>
      </w:pPr>
      <w:r>
        <w:tab/>
        <w:t>Prava i dužnosti iz stavka 1. ovoga članka su osobna i čl</w:t>
      </w:r>
      <w:r w:rsidR="00541CBB">
        <w:t>an ih ne može prenijeti na</w:t>
      </w:r>
      <w:r>
        <w:t xml:space="preserve"> trećega.</w:t>
      </w:r>
    </w:p>
    <w:p w:rsidR="00CB31EA" w:rsidRDefault="00CB31EA">
      <w:pPr>
        <w:pStyle w:val="BodyText"/>
        <w:jc w:val="center"/>
      </w:pPr>
      <w:r>
        <w:lastRenderedPageBreak/>
        <w:t>Članak 56.</w:t>
      </w:r>
    </w:p>
    <w:p w:rsidR="00CB31EA" w:rsidRDefault="00CB31EA">
      <w:pPr>
        <w:pStyle w:val="BodyText"/>
        <w:jc w:val="center"/>
      </w:pPr>
    </w:p>
    <w:p w:rsidR="00CB31EA" w:rsidRDefault="00CB31EA">
      <w:pPr>
        <w:pStyle w:val="BodyText"/>
      </w:pPr>
      <w:r>
        <w:tab/>
        <w:t>Članu školskog odbora obvezno se dostavlja:</w:t>
      </w:r>
    </w:p>
    <w:p w:rsidR="00CB31EA" w:rsidRDefault="00CB31EA">
      <w:pPr>
        <w:pStyle w:val="BodyText"/>
        <w:numPr>
          <w:ilvl w:val="0"/>
          <w:numId w:val="4"/>
        </w:numPr>
        <w:ind w:left="0" w:firstLine="0"/>
      </w:pPr>
      <w:r>
        <w:t xml:space="preserve">pisani poziv na sjednicu </w:t>
      </w:r>
    </w:p>
    <w:p w:rsidR="00CB31EA" w:rsidRDefault="00CB31EA">
      <w:pPr>
        <w:pStyle w:val="BodyText"/>
        <w:numPr>
          <w:ilvl w:val="0"/>
          <w:numId w:val="4"/>
        </w:numPr>
        <w:ind w:left="0" w:firstLine="0"/>
      </w:pPr>
      <w:r>
        <w:t>materijal koji se priprema za sjednicu</w:t>
      </w:r>
    </w:p>
    <w:p w:rsidR="00CB31EA" w:rsidRDefault="00CB31EA">
      <w:pPr>
        <w:pStyle w:val="BodyText"/>
        <w:numPr>
          <w:ilvl w:val="0"/>
          <w:numId w:val="4"/>
        </w:numPr>
        <w:ind w:left="0" w:firstLine="0"/>
      </w:pPr>
      <w:r>
        <w:t>zapisnik s prethodne sjednice.</w:t>
      </w:r>
    </w:p>
    <w:p w:rsidR="00CB31EA" w:rsidRDefault="00CB31EA">
      <w:pPr>
        <w:pStyle w:val="BodyText"/>
      </w:pPr>
      <w:r>
        <w:tab/>
        <w:t>Članu Školskog odbora moraju biti dostupni svi materijali koji se odnose na raspravu i odlučivanje na sjednici.</w:t>
      </w:r>
    </w:p>
    <w:p w:rsidR="003A13A1" w:rsidRDefault="003A13A1" w:rsidP="003A13A1">
      <w:pPr>
        <w:pStyle w:val="BodyText"/>
      </w:pPr>
    </w:p>
    <w:p w:rsidR="00CB31EA" w:rsidRDefault="00CB31EA">
      <w:pPr>
        <w:pStyle w:val="BodyText"/>
        <w:jc w:val="center"/>
      </w:pPr>
      <w:r>
        <w:t>Članak 57.</w:t>
      </w:r>
    </w:p>
    <w:p w:rsidR="00CB31EA" w:rsidRDefault="00CB31EA">
      <w:pPr>
        <w:pStyle w:val="BodyText"/>
        <w:jc w:val="center"/>
      </w:pPr>
    </w:p>
    <w:p w:rsidR="00CB31EA" w:rsidRDefault="00CB31EA">
      <w:pPr>
        <w:pStyle w:val="BodyText"/>
        <w:rPr>
          <w:b/>
          <w:bCs/>
        </w:rPr>
      </w:pPr>
      <w:r>
        <w:tab/>
        <w:t>Član Školskog odbora može od ravnatelja Škole tražiti obavijesti i na uvid materijale, analize i druge tekstove koji su mu kao članu Školskog odbora potrebni.</w:t>
      </w:r>
      <w:r>
        <w:rPr>
          <w:b/>
          <w:bCs/>
        </w:rPr>
        <w:t xml:space="preserve"> </w:t>
      </w:r>
    </w:p>
    <w:p w:rsidR="00CB31EA" w:rsidRDefault="00CB31EA" w:rsidP="003A13A1">
      <w:pPr>
        <w:pStyle w:val="BodyText"/>
      </w:pPr>
    </w:p>
    <w:p w:rsidR="003A13A1" w:rsidRPr="003A13A1" w:rsidRDefault="003A13A1" w:rsidP="003A13A1">
      <w:pPr>
        <w:pStyle w:val="BodyText"/>
      </w:pPr>
    </w:p>
    <w:p w:rsidR="00CB31EA" w:rsidRDefault="00CB31EA">
      <w:pPr>
        <w:pStyle w:val="BodyText"/>
        <w:jc w:val="center"/>
      </w:pPr>
      <w:r>
        <w:t>Članak 58.</w:t>
      </w:r>
    </w:p>
    <w:p w:rsidR="00CB31EA" w:rsidRDefault="00CB31EA">
      <w:pPr>
        <w:pStyle w:val="BodyText"/>
        <w:jc w:val="center"/>
      </w:pPr>
    </w:p>
    <w:p w:rsidR="00CB31EA" w:rsidRDefault="00CB31EA">
      <w:pPr>
        <w:pStyle w:val="BodyText"/>
      </w:pPr>
      <w:r>
        <w:tab/>
        <w:t>Član Školskog odbora dužan je čuvati poslovnu tajnu i druge povjerljive podatke o Školi koje dozna u obavljanju dužnosti člana.</w:t>
      </w:r>
    </w:p>
    <w:p w:rsidR="00E9577C" w:rsidRPr="003A13A1" w:rsidRDefault="00CB31EA">
      <w:pPr>
        <w:pStyle w:val="BodyText"/>
      </w:pPr>
      <w:r>
        <w:tab/>
        <w:t>Član koji postupi suprotno stavku 1. ovoga članka, odgovoran je Školi prema općim propisima obveznog prava.</w:t>
      </w:r>
    </w:p>
    <w:p w:rsidR="00E9577C" w:rsidRDefault="00E9577C" w:rsidP="003A13A1">
      <w:pPr>
        <w:pStyle w:val="BodyText"/>
      </w:pPr>
    </w:p>
    <w:p w:rsidR="00CB31EA" w:rsidRDefault="00CB31EA">
      <w:pPr>
        <w:pStyle w:val="BodyText"/>
        <w:jc w:val="center"/>
      </w:pPr>
      <w:r>
        <w:t>Članak 59.</w:t>
      </w:r>
    </w:p>
    <w:p w:rsidR="00CB31EA" w:rsidRDefault="00CB31EA">
      <w:pPr>
        <w:pStyle w:val="BodyText"/>
        <w:jc w:val="center"/>
      </w:pPr>
    </w:p>
    <w:p w:rsidR="00CB31EA" w:rsidRDefault="00CB31EA">
      <w:pPr>
        <w:pStyle w:val="BodyText"/>
      </w:pPr>
      <w:r>
        <w:tab/>
        <w:t>Za vrijeme dok obavlja dužnost člana kolegijalnog tijela, član ne smije koristiti ni isticati podatke o svom članstvu na način kojim bi ostvario bilo kakve pogodnosti.</w:t>
      </w:r>
    </w:p>
    <w:p w:rsidR="00CB31EA" w:rsidRDefault="00CB31EA">
      <w:pPr>
        <w:pStyle w:val="BodyText"/>
      </w:pPr>
    </w:p>
    <w:p w:rsidR="009F61F0" w:rsidRDefault="009F61F0">
      <w:pPr>
        <w:pStyle w:val="BodyText"/>
      </w:pPr>
    </w:p>
    <w:p w:rsidR="00CB31EA" w:rsidRDefault="00CB31EA">
      <w:pPr>
        <w:pStyle w:val="BodyText"/>
        <w:jc w:val="center"/>
      </w:pPr>
      <w:r>
        <w:t>Članak 60.</w:t>
      </w:r>
    </w:p>
    <w:p w:rsidR="00CB31EA" w:rsidRDefault="00CB31EA">
      <w:pPr>
        <w:pStyle w:val="BodyText"/>
        <w:jc w:val="center"/>
      </w:pPr>
    </w:p>
    <w:p w:rsidR="00CB31EA" w:rsidRDefault="00CB31EA">
      <w:pPr>
        <w:pStyle w:val="BodyText"/>
      </w:pPr>
      <w:r>
        <w:tab/>
        <w:t>Školski odbor radi na sjednicama.</w:t>
      </w:r>
    </w:p>
    <w:p w:rsidR="00CB31EA" w:rsidRDefault="00CB31EA">
      <w:pPr>
        <w:pStyle w:val="BodyText"/>
      </w:pPr>
      <w:r>
        <w:tab/>
        <w:t>Sjednice Školskog odbora održavaju se prema potrebi.</w:t>
      </w:r>
    </w:p>
    <w:p w:rsidR="00CB31EA" w:rsidRDefault="00CB31EA">
      <w:pPr>
        <w:pStyle w:val="BodyText"/>
      </w:pPr>
      <w:r>
        <w:tab/>
        <w:t>Sjednice školskog odbora održavaju se u sjedištu Škole.</w:t>
      </w:r>
    </w:p>
    <w:p w:rsidR="00CB31EA" w:rsidRDefault="00CB31EA">
      <w:pPr>
        <w:pStyle w:val="BodyText"/>
      </w:pPr>
    </w:p>
    <w:p w:rsidR="009F61F0" w:rsidRDefault="009F61F0">
      <w:pPr>
        <w:pStyle w:val="BodyText"/>
      </w:pPr>
    </w:p>
    <w:p w:rsidR="00CB31EA" w:rsidRDefault="00CB31EA" w:rsidP="009F61F0">
      <w:pPr>
        <w:pStyle w:val="BodyText"/>
        <w:jc w:val="center"/>
      </w:pPr>
      <w:r>
        <w:t>Članak 61.</w:t>
      </w:r>
    </w:p>
    <w:p w:rsidR="009F61F0" w:rsidRDefault="009F61F0" w:rsidP="009F61F0">
      <w:pPr>
        <w:pStyle w:val="BodyText"/>
        <w:jc w:val="center"/>
      </w:pPr>
    </w:p>
    <w:p w:rsidR="00CB31EA" w:rsidRDefault="00CB31EA">
      <w:pPr>
        <w:pStyle w:val="BodyText"/>
      </w:pPr>
      <w:r>
        <w:tab/>
        <w:t>Sjednicu saziva predsjednik.</w:t>
      </w:r>
    </w:p>
    <w:p w:rsidR="00CB31EA" w:rsidRDefault="00CB31EA">
      <w:pPr>
        <w:jc w:val="both"/>
      </w:pPr>
      <w:r>
        <w:tab/>
        <w:t>Prijedlog za sazivanje sjednice može dati svaki član Školskog odbora.</w:t>
      </w:r>
    </w:p>
    <w:p w:rsidR="00CB31EA" w:rsidRDefault="00CB31EA">
      <w:pPr>
        <w:jc w:val="both"/>
      </w:pPr>
      <w:r>
        <w:tab/>
        <w:t>Predsjednik je obvezan sazvati sjednicu ako to traži 1/3 članova Školskog odbora,  ravnatelj ili Osnivač.</w:t>
      </w:r>
    </w:p>
    <w:p w:rsidR="00CB31EA" w:rsidRDefault="00CB31EA">
      <w:pPr>
        <w:jc w:val="both"/>
      </w:pPr>
      <w:r>
        <w:tab/>
        <w:t>Ako predsjednik ne izvrši obvezu iz stavka 3. ovoga članka, a radi se o ispunjenju zakonskih obveza Škole, sjednicu Školskog odbora ovlašten je sazvati ravnatelj.</w:t>
      </w:r>
    </w:p>
    <w:p w:rsidR="00CB31EA" w:rsidRPr="005422BB" w:rsidRDefault="00CB31EA" w:rsidP="00F14154">
      <w:pPr>
        <w:pStyle w:val="BodyText"/>
      </w:pPr>
    </w:p>
    <w:p w:rsidR="00E9577C" w:rsidRPr="005422BB" w:rsidRDefault="00E9577C" w:rsidP="00F14154">
      <w:pPr>
        <w:pStyle w:val="BodyText"/>
      </w:pPr>
    </w:p>
    <w:p w:rsidR="00CB31EA" w:rsidRDefault="00CB31EA">
      <w:pPr>
        <w:pStyle w:val="BodyText"/>
        <w:jc w:val="center"/>
      </w:pPr>
      <w:r>
        <w:t>Članak 62.</w:t>
      </w:r>
    </w:p>
    <w:p w:rsidR="00CB31EA" w:rsidRDefault="00CB31EA">
      <w:pPr>
        <w:pStyle w:val="BodyText"/>
        <w:jc w:val="center"/>
      </w:pPr>
    </w:p>
    <w:p w:rsidR="00CB31EA" w:rsidRDefault="00CB31EA">
      <w:pPr>
        <w:jc w:val="both"/>
      </w:pPr>
      <w:r>
        <w:tab/>
        <w:t>Uz članove Školskog odbora na sjednicama mogu biti nazočne i druge osobe koje su pozvane na sjednicu.</w:t>
      </w:r>
    </w:p>
    <w:p w:rsidR="00CB31EA" w:rsidRDefault="00CB31EA">
      <w:pPr>
        <w:jc w:val="both"/>
      </w:pPr>
      <w:r>
        <w:tab/>
        <w:t>Ako pojedini član Školskog odbora smatra da neka od pozvanih osoba ne treba biti nazočna na sjednici, može predložiti da ta osoba napusti sjednicu.</w:t>
      </w:r>
    </w:p>
    <w:p w:rsidR="00CB31EA" w:rsidRDefault="00CB31EA">
      <w:pPr>
        <w:jc w:val="both"/>
      </w:pPr>
      <w:r>
        <w:lastRenderedPageBreak/>
        <w:tab/>
        <w:t>O prijedlogu iz stavka 2. ovoga članka odlučuje Školski odbor.</w:t>
      </w:r>
    </w:p>
    <w:p w:rsidR="00CB31EA" w:rsidRDefault="00CB31EA">
      <w:pPr>
        <w:jc w:val="both"/>
      </w:pPr>
      <w:r>
        <w:tab/>
        <w:t>Kada se na sjednicama školskog odbora raspravlja o pitanjima ili podacima koji predstavljaju poslovnu ili drugu tajnu prema zakonu ili općem aktu Škole, sjednice se održavaju samo uz nazočnost članova.</w:t>
      </w:r>
    </w:p>
    <w:p w:rsidR="00CB31EA" w:rsidRDefault="00CB31EA">
      <w:pPr>
        <w:jc w:val="both"/>
      </w:pPr>
    </w:p>
    <w:p w:rsidR="00E9577C" w:rsidRDefault="00E9577C">
      <w:pPr>
        <w:jc w:val="both"/>
      </w:pPr>
    </w:p>
    <w:p w:rsidR="00CB31EA" w:rsidRDefault="00CB31EA">
      <w:pPr>
        <w:pStyle w:val="BodyText"/>
        <w:jc w:val="center"/>
      </w:pPr>
      <w:r>
        <w:t>Članak 63.</w:t>
      </w:r>
    </w:p>
    <w:p w:rsidR="00CB31EA" w:rsidRDefault="00CB31EA">
      <w:pPr>
        <w:pStyle w:val="BodyText"/>
        <w:jc w:val="center"/>
      </w:pPr>
    </w:p>
    <w:p w:rsidR="00CB31EA" w:rsidRDefault="00CB31EA">
      <w:pPr>
        <w:pStyle w:val="BodyText"/>
        <w:rPr>
          <w:u w:val="single"/>
        </w:rPr>
      </w:pPr>
      <w:r>
        <w:tab/>
        <w:t>Sjednice priprema predsjednik Školskog odbora. U pripremi sjednica predsjedniku pomaže ravnatelj ili druge osobe koje obavljaju poslove u svezi s pitanjima za raspravu na sjednici.</w:t>
      </w:r>
    </w:p>
    <w:p w:rsidR="00CB31EA" w:rsidRDefault="00CB31EA">
      <w:pPr>
        <w:jc w:val="both"/>
      </w:pPr>
      <w:r>
        <w:tab/>
        <w:t>Sjednice se trebaju pripremiti tako da se rad na sjednici odvija učinkovito i ekonomično, a odluke donose pravodobno i u skladu s propisima i općim aktima Škole.</w:t>
      </w:r>
    </w:p>
    <w:p w:rsidR="00CB31EA" w:rsidRDefault="00CB31EA">
      <w:pPr>
        <w:jc w:val="both"/>
      </w:pPr>
      <w:r>
        <w:tab/>
        <w:t>Ako predsjednik tijela ocijeni da pripremljeni materijal za sjednicu nije dovoljno stručno ili precizno urađen ili dokumentiran, treba ga vratiti na doradu ili ga ne uvrstiti za sjednicu.</w:t>
      </w:r>
    </w:p>
    <w:p w:rsidR="00CB31EA" w:rsidRPr="00337352" w:rsidRDefault="00CB31EA">
      <w:pPr>
        <w:pStyle w:val="BodyText"/>
      </w:pPr>
    </w:p>
    <w:p w:rsidR="00337352" w:rsidRPr="00337352" w:rsidRDefault="00337352">
      <w:pPr>
        <w:pStyle w:val="BodyText"/>
      </w:pPr>
    </w:p>
    <w:p w:rsidR="00CB31EA" w:rsidRDefault="00CB31EA">
      <w:pPr>
        <w:pStyle w:val="BodyText"/>
        <w:jc w:val="center"/>
      </w:pPr>
      <w:r>
        <w:t>Članak 64.</w:t>
      </w:r>
    </w:p>
    <w:p w:rsidR="00CB31EA" w:rsidRDefault="00CB31EA">
      <w:pPr>
        <w:pStyle w:val="BodyText"/>
        <w:jc w:val="center"/>
      </w:pPr>
    </w:p>
    <w:p w:rsidR="00CB31EA" w:rsidRDefault="00CB31EA">
      <w:pPr>
        <w:pStyle w:val="BodyText"/>
      </w:pPr>
      <w:r>
        <w:tab/>
        <w:t>Prijedlog dnevnog reda sjednice sastavlja predsjednik Školskog odbora.</w:t>
      </w:r>
    </w:p>
    <w:p w:rsidR="00CB31EA" w:rsidRDefault="00CB31EA">
      <w:pPr>
        <w:pStyle w:val="BodyText"/>
      </w:pPr>
      <w:r>
        <w:tab/>
        <w:t>Kod predlaganja dnevnog reda predsjednik je dužan voditi računa:</w:t>
      </w:r>
    </w:p>
    <w:p w:rsidR="00CB31EA" w:rsidRDefault="00CB31EA">
      <w:pPr>
        <w:jc w:val="both"/>
      </w:pPr>
      <w:r>
        <w:tab/>
        <w:t>- da se u dnevni red uvrste predmeti o kojima je školski odbor ovlašten raspravljati i odlučivati</w:t>
      </w:r>
    </w:p>
    <w:p w:rsidR="00CB31EA" w:rsidRDefault="00CB31EA">
      <w:pPr>
        <w:jc w:val="both"/>
      </w:pPr>
      <w:r>
        <w:tab/>
        <w:t>- da dnevni red ne bude preopsežan</w:t>
      </w:r>
    </w:p>
    <w:p w:rsidR="00CB31EA" w:rsidRPr="00F14154" w:rsidRDefault="00CB31EA">
      <w:pPr>
        <w:pStyle w:val="BodyText"/>
        <w:rPr>
          <w:sz w:val="20"/>
        </w:rPr>
      </w:pPr>
      <w:r>
        <w:tab/>
        <w:t>- da predmeti o kojima će se raspravljati i odlučivati na sjednici, budu obrađeni, potkrijepljeni podacima i obrazloženi tako da se članovi mogu upoznati s predmetom i o njemu raspravljati i odlučivati na istoj sjednici.</w:t>
      </w:r>
    </w:p>
    <w:p w:rsidR="00CB31EA" w:rsidRDefault="00CB31EA">
      <w:pPr>
        <w:pStyle w:val="BodyText"/>
      </w:pPr>
    </w:p>
    <w:p w:rsidR="008A3F8D" w:rsidRDefault="008A3F8D">
      <w:pPr>
        <w:pStyle w:val="BodyText"/>
      </w:pPr>
    </w:p>
    <w:p w:rsidR="00CB31EA" w:rsidRDefault="00CB31EA">
      <w:pPr>
        <w:pStyle w:val="BodyText"/>
        <w:jc w:val="center"/>
      </w:pPr>
      <w:r>
        <w:t>Članak 65.</w:t>
      </w:r>
    </w:p>
    <w:p w:rsidR="00CB31EA" w:rsidRDefault="00CB31EA">
      <w:pPr>
        <w:pStyle w:val="BodyText"/>
      </w:pPr>
      <w:r>
        <w:tab/>
        <w:t>Poziv za sjednicu dostavlja se:</w:t>
      </w:r>
    </w:p>
    <w:p w:rsidR="00CB31EA" w:rsidRDefault="00CB31EA">
      <w:pPr>
        <w:jc w:val="both"/>
      </w:pPr>
      <w:r>
        <w:tab/>
        <w:t>- članovima</w:t>
      </w:r>
    </w:p>
    <w:p w:rsidR="00CB31EA" w:rsidRDefault="00CB31EA">
      <w:pPr>
        <w:jc w:val="both"/>
      </w:pPr>
      <w:r>
        <w:tab/>
        <w:t>- ravnatelju</w:t>
      </w:r>
    </w:p>
    <w:p w:rsidR="00CB31EA" w:rsidRDefault="00CB31EA">
      <w:pPr>
        <w:jc w:val="both"/>
      </w:pPr>
      <w:r>
        <w:tab/>
        <w:t>- izvjestiteljima o pojedinim predmetima dnevnoga reda</w:t>
      </w:r>
    </w:p>
    <w:p w:rsidR="00CB31EA" w:rsidRDefault="00CB31EA">
      <w:pPr>
        <w:pStyle w:val="BodyText"/>
      </w:pPr>
      <w:r>
        <w:tab/>
        <w:t>- drugim osobama koje se u svezi s dnevnim redom pozivaju na sjednicu.</w:t>
      </w:r>
    </w:p>
    <w:p w:rsidR="00F14154" w:rsidRDefault="00CB31EA" w:rsidP="008A3F8D">
      <w:pPr>
        <w:pStyle w:val="BodyText"/>
      </w:pPr>
      <w:r>
        <w:tab/>
        <w:t>Poziv za sjednicu u pravilu je pisani a iznimno sjednica se može sazvati usmeno. Jedan primjerak poziva s prijedlogom dnevnog reda stavlja se na oglasnu ploču Škole.</w:t>
      </w:r>
    </w:p>
    <w:p w:rsidR="00337352" w:rsidRDefault="00337352" w:rsidP="008A3F8D">
      <w:pPr>
        <w:pStyle w:val="BodyText"/>
      </w:pPr>
    </w:p>
    <w:p w:rsidR="00337352" w:rsidRDefault="00337352" w:rsidP="008A3F8D">
      <w:pPr>
        <w:pStyle w:val="BodyText"/>
      </w:pPr>
    </w:p>
    <w:p w:rsidR="00CB31EA" w:rsidRDefault="00CB31EA">
      <w:pPr>
        <w:pStyle w:val="BodyText"/>
        <w:jc w:val="center"/>
      </w:pPr>
      <w:r>
        <w:t>Članak 66.</w:t>
      </w:r>
    </w:p>
    <w:p w:rsidR="00CB31EA" w:rsidRDefault="00CB31EA">
      <w:pPr>
        <w:pStyle w:val="BodyText"/>
        <w:jc w:val="center"/>
      </w:pPr>
    </w:p>
    <w:p w:rsidR="00CB31EA" w:rsidRDefault="00CB31EA">
      <w:pPr>
        <w:pStyle w:val="BodyText"/>
      </w:pPr>
      <w:r>
        <w:t>Pisani poziv za sjednicu obvezno sadrži:</w:t>
      </w:r>
    </w:p>
    <w:p w:rsidR="00CB31EA" w:rsidRDefault="00CB31EA">
      <w:pPr>
        <w:jc w:val="both"/>
      </w:pPr>
      <w:r>
        <w:tab/>
        <w:t>- ime i prezime osobe koja se poziva na sjednicu</w:t>
      </w:r>
    </w:p>
    <w:p w:rsidR="00CB31EA" w:rsidRDefault="00CB31EA">
      <w:pPr>
        <w:jc w:val="both"/>
      </w:pPr>
      <w:r>
        <w:tab/>
        <w:t>- prijedlog dnevnog reda</w:t>
      </w:r>
    </w:p>
    <w:p w:rsidR="00CB31EA" w:rsidRDefault="00CB31EA">
      <w:pPr>
        <w:jc w:val="both"/>
      </w:pPr>
      <w:r>
        <w:tab/>
        <w:t>- naznaku o izvjestiteljima pojedinih predmeta iz predloženog dnevnog reda</w:t>
      </w:r>
    </w:p>
    <w:p w:rsidR="00CB31EA" w:rsidRDefault="00CB31EA">
      <w:pPr>
        <w:jc w:val="both"/>
      </w:pPr>
      <w:r>
        <w:tab/>
        <w:t>- mjesto i vrijeme održavanja sjednice</w:t>
      </w:r>
    </w:p>
    <w:p w:rsidR="00CB31EA" w:rsidRDefault="00CB31EA">
      <w:pPr>
        <w:pStyle w:val="BodyText"/>
        <w:rPr>
          <w:sz w:val="20"/>
        </w:rPr>
      </w:pPr>
      <w:r>
        <w:tab/>
        <w:t>- potpis predsjednika.</w:t>
      </w:r>
    </w:p>
    <w:p w:rsidR="00CB31EA" w:rsidRDefault="00CB31EA" w:rsidP="008A3F8D">
      <w:pPr>
        <w:pStyle w:val="BodyText"/>
      </w:pPr>
    </w:p>
    <w:p w:rsidR="00337352" w:rsidRPr="00337352" w:rsidRDefault="00337352" w:rsidP="008A3F8D">
      <w:pPr>
        <w:pStyle w:val="BodyText"/>
      </w:pPr>
    </w:p>
    <w:p w:rsidR="008A3F8D" w:rsidRPr="00337352" w:rsidRDefault="008A3F8D" w:rsidP="008A3F8D">
      <w:pPr>
        <w:pStyle w:val="BodyText"/>
      </w:pPr>
    </w:p>
    <w:p w:rsidR="00CB31EA" w:rsidRDefault="00CB31EA">
      <w:pPr>
        <w:pStyle w:val="BodyText"/>
        <w:jc w:val="center"/>
      </w:pPr>
      <w:r>
        <w:lastRenderedPageBreak/>
        <w:t>Članak 67.</w:t>
      </w:r>
    </w:p>
    <w:p w:rsidR="00CB31EA" w:rsidRDefault="00CB31EA">
      <w:pPr>
        <w:pStyle w:val="BodyText"/>
        <w:jc w:val="center"/>
      </w:pPr>
    </w:p>
    <w:p w:rsidR="00CB31EA" w:rsidRDefault="00CB31EA">
      <w:pPr>
        <w:pStyle w:val="BodyText"/>
        <w:rPr>
          <w:sz w:val="20"/>
        </w:rPr>
      </w:pPr>
      <w:r>
        <w:tab/>
        <w:t>Sjednici predsjedava predsjednik školskog odbora, a u slučaju njegove spriječenosti zamjenik predsjednika (u daljem tekstu: predsjedavatelj).</w:t>
      </w:r>
    </w:p>
    <w:p w:rsidR="00CB31EA" w:rsidRPr="00880728" w:rsidRDefault="00CB31EA" w:rsidP="008A3F8D">
      <w:pPr>
        <w:pStyle w:val="BodyText"/>
      </w:pPr>
    </w:p>
    <w:p w:rsidR="008A3F8D" w:rsidRPr="008A3F8D" w:rsidRDefault="008A3F8D" w:rsidP="008A3F8D">
      <w:pPr>
        <w:pStyle w:val="BodyText"/>
      </w:pPr>
    </w:p>
    <w:p w:rsidR="00CB31EA" w:rsidRDefault="00CB31EA">
      <w:pPr>
        <w:pStyle w:val="BodyText"/>
        <w:jc w:val="center"/>
      </w:pPr>
      <w:r>
        <w:t>Članak 68.</w:t>
      </w:r>
    </w:p>
    <w:p w:rsidR="00CB31EA" w:rsidRDefault="00CB31EA">
      <w:pPr>
        <w:pStyle w:val="BodyText"/>
        <w:jc w:val="center"/>
      </w:pPr>
    </w:p>
    <w:p w:rsidR="00CB31EA" w:rsidRDefault="00CB31EA">
      <w:pPr>
        <w:pStyle w:val="BodyText"/>
      </w:pPr>
      <w:r>
        <w:tab/>
        <w:t>Pravo odlučivanja na sjednici imaju samo članovi Školskog odbora.</w:t>
      </w:r>
    </w:p>
    <w:p w:rsidR="00CB31EA" w:rsidRDefault="00CB31EA">
      <w:pPr>
        <w:pStyle w:val="BodyText"/>
        <w:rPr>
          <w:sz w:val="20"/>
        </w:rPr>
      </w:pPr>
      <w:r>
        <w:tab/>
        <w:t>Ostali nazočni na sjednici imaju pravo sudjelovati u raspravi uz prethodnu suglasnost predsjedavatelja, ali bez prava odlučivanja.</w:t>
      </w:r>
    </w:p>
    <w:p w:rsidR="00CB31EA" w:rsidRDefault="00CB31EA" w:rsidP="008A3F8D">
      <w:pPr>
        <w:pStyle w:val="BodyText"/>
      </w:pPr>
    </w:p>
    <w:p w:rsidR="008A3F8D" w:rsidRPr="008A3F8D" w:rsidRDefault="008A3F8D" w:rsidP="008A3F8D">
      <w:pPr>
        <w:pStyle w:val="BodyText"/>
      </w:pPr>
    </w:p>
    <w:p w:rsidR="00CB31EA" w:rsidRDefault="00CB31EA">
      <w:pPr>
        <w:pStyle w:val="BodyText"/>
        <w:jc w:val="center"/>
      </w:pPr>
      <w:r>
        <w:t>Članak 69.</w:t>
      </w:r>
    </w:p>
    <w:p w:rsidR="00CB31EA" w:rsidRDefault="00CB31EA">
      <w:pPr>
        <w:pStyle w:val="BodyText"/>
        <w:jc w:val="center"/>
      </w:pPr>
    </w:p>
    <w:p w:rsidR="00CB31EA" w:rsidRDefault="00CB31EA">
      <w:pPr>
        <w:pStyle w:val="BodyText"/>
      </w:pPr>
      <w:r>
        <w:tab/>
        <w:t>Prije početka sjednice predsjedavatelj provjerava je li sjednici nazočna potrebna većina članova Školskog odbora.</w:t>
      </w:r>
    </w:p>
    <w:p w:rsidR="00CB31EA" w:rsidRDefault="00CB31EA">
      <w:pPr>
        <w:jc w:val="both"/>
      </w:pPr>
      <w:r>
        <w:tab/>
        <w:t>Predsjedavatelj utvrđuje koji su od članova izostali sa sjednice.</w:t>
      </w:r>
    </w:p>
    <w:p w:rsidR="00CB31EA" w:rsidRDefault="00CB31EA">
      <w:pPr>
        <w:jc w:val="both"/>
      </w:pPr>
      <w:r>
        <w:tab/>
        <w:t>Ako je na sjednici nazočan dostatan broj članova u skladu sa stavkom 1. ovoga članka, predsjedavatelj započinje sjednicu.</w:t>
      </w:r>
    </w:p>
    <w:p w:rsidR="00CB31EA" w:rsidRDefault="00CB31EA">
      <w:pPr>
        <w:jc w:val="both"/>
      </w:pPr>
      <w:r>
        <w:tab/>
        <w:t>Nakon započinjanja sjednice predsjedavatelj poziva članove da iznesu primjedbe na zapisnik s prethodne sjednice. Članovi odlučuju o iznesenim primjedbama, a nakon toga glasuju o prihvaćanju zapisnika s prethodne sjednice.</w:t>
      </w:r>
    </w:p>
    <w:p w:rsidR="00CB31EA" w:rsidRDefault="00CB31EA" w:rsidP="008A3F8D">
      <w:pPr>
        <w:jc w:val="both"/>
      </w:pPr>
      <w:r>
        <w:tab/>
        <w:t>Stavak 4. ovoga članka ne primjenjuje se na konstituirajuću sjednicu.</w:t>
      </w:r>
    </w:p>
    <w:p w:rsidR="008A3F8D" w:rsidRDefault="008A3F8D" w:rsidP="008A3F8D">
      <w:pPr>
        <w:jc w:val="both"/>
      </w:pPr>
    </w:p>
    <w:p w:rsidR="008A3F8D" w:rsidRDefault="008A3F8D" w:rsidP="008A3F8D">
      <w:pPr>
        <w:jc w:val="both"/>
        <w:rPr>
          <w:sz w:val="20"/>
        </w:rPr>
      </w:pPr>
    </w:p>
    <w:p w:rsidR="00CB31EA" w:rsidRDefault="00CB31EA">
      <w:pPr>
        <w:pStyle w:val="BodyText"/>
        <w:jc w:val="center"/>
      </w:pPr>
      <w:r>
        <w:t>Članak 70.</w:t>
      </w:r>
    </w:p>
    <w:p w:rsidR="00CB31EA" w:rsidRDefault="00CB31EA">
      <w:pPr>
        <w:pStyle w:val="BodyText"/>
        <w:jc w:val="center"/>
      </w:pPr>
    </w:p>
    <w:p w:rsidR="00CB31EA" w:rsidRDefault="00CB31EA">
      <w:pPr>
        <w:pStyle w:val="BodyText"/>
      </w:pPr>
      <w:r>
        <w:tab/>
        <w:t>Primjedbe na zapisnik iz članka 69. stavka 4. ovoga Statuta članovi mogu dati u pisanom obliku kada je zapisnik dostavljen članovima uz poziv za sjednicu.</w:t>
      </w:r>
    </w:p>
    <w:p w:rsidR="00CB31EA" w:rsidRDefault="00CB31EA">
      <w:pPr>
        <w:pStyle w:val="BodyText"/>
      </w:pPr>
      <w:r>
        <w:tab/>
        <w:t>Ako zapisnik nije dostavljen uz poziv za sjednicu, članovi na sjednici daju primjedbe usmeno.</w:t>
      </w:r>
    </w:p>
    <w:p w:rsidR="00F400AA" w:rsidRDefault="00F400AA">
      <w:pPr>
        <w:pStyle w:val="BodyText"/>
      </w:pPr>
    </w:p>
    <w:p w:rsidR="004D4D8C" w:rsidRPr="00F400AA" w:rsidRDefault="004D4D8C">
      <w:pPr>
        <w:pStyle w:val="BodyText"/>
      </w:pPr>
    </w:p>
    <w:p w:rsidR="00CB31EA" w:rsidRDefault="00CB31EA">
      <w:pPr>
        <w:pStyle w:val="BodyText"/>
        <w:jc w:val="center"/>
      </w:pPr>
      <w:r>
        <w:t>Članak 71.</w:t>
      </w:r>
    </w:p>
    <w:p w:rsidR="00CB31EA" w:rsidRDefault="00CB31EA">
      <w:pPr>
        <w:pStyle w:val="BodyText"/>
        <w:jc w:val="center"/>
        <w:rPr>
          <w:sz w:val="20"/>
        </w:rPr>
      </w:pPr>
    </w:p>
    <w:p w:rsidR="00CB31EA" w:rsidRDefault="00CB31EA">
      <w:pPr>
        <w:pStyle w:val="BodyText"/>
      </w:pPr>
      <w:r>
        <w:tab/>
        <w:t>Dnevni red sjednice utvrđuju članovi na temelju prijedloga dnevnog reda koji je naznačen u pozivu za sjednicu.</w:t>
      </w:r>
    </w:p>
    <w:p w:rsidR="00CB31EA" w:rsidRDefault="00CB31EA">
      <w:pPr>
        <w:jc w:val="both"/>
      </w:pPr>
      <w:r>
        <w:tab/>
        <w:t>Svaki član ima pravo zahtijevati da se o pojedinoj točki predloženog dnevnog reda ne raspravlja ako ona nije odgovarajuće pripremljena ili ako na sjednici nije nazočan potrebni izvjestitelj.</w:t>
      </w:r>
    </w:p>
    <w:p w:rsidR="00CB31EA" w:rsidRDefault="00CB31EA">
      <w:pPr>
        <w:jc w:val="both"/>
      </w:pPr>
      <w:r>
        <w:tab/>
        <w:t>Predsjedavatelj sjednice proglašava utvrđeni dnevni red.</w:t>
      </w:r>
    </w:p>
    <w:p w:rsidR="00CB31EA" w:rsidRDefault="00CB31EA">
      <w:pPr>
        <w:jc w:val="both"/>
      </w:pPr>
      <w:r>
        <w:tab/>
        <w:t>Utvrđeni dnevni red ne može se tijekom sjednice mijenjati.</w:t>
      </w:r>
    </w:p>
    <w:p w:rsidR="00CB31EA" w:rsidRPr="004D4D8C" w:rsidRDefault="00CB31EA" w:rsidP="00F14154">
      <w:pPr>
        <w:pStyle w:val="BodyText"/>
      </w:pPr>
    </w:p>
    <w:p w:rsidR="00F400AA" w:rsidRPr="004D4D8C" w:rsidRDefault="00F400AA" w:rsidP="00F14154">
      <w:pPr>
        <w:pStyle w:val="BodyText"/>
      </w:pPr>
    </w:p>
    <w:p w:rsidR="00CB31EA" w:rsidRDefault="00CB31EA">
      <w:pPr>
        <w:pStyle w:val="BodyText"/>
        <w:jc w:val="center"/>
      </w:pPr>
      <w:r>
        <w:t>Članak 72.</w:t>
      </w:r>
    </w:p>
    <w:p w:rsidR="00CB31EA" w:rsidRDefault="00CB31EA">
      <w:pPr>
        <w:pStyle w:val="BodyText"/>
        <w:jc w:val="center"/>
      </w:pPr>
    </w:p>
    <w:p w:rsidR="00CB31EA" w:rsidRDefault="00CB31EA">
      <w:pPr>
        <w:pStyle w:val="BodyText"/>
      </w:pPr>
      <w:r>
        <w:tab/>
        <w:t>Nakon utvrđenog dnevnog reda prelazi se na raspravu o predmetima, redoslijedom koji je utvrđen u dnevnom redu.</w:t>
      </w:r>
    </w:p>
    <w:p w:rsidR="00CB31EA" w:rsidRDefault="00CB31EA" w:rsidP="004D4D8C">
      <w:pPr>
        <w:pStyle w:val="BodyText"/>
      </w:pPr>
    </w:p>
    <w:p w:rsidR="004D4D8C" w:rsidRPr="004D4D8C" w:rsidRDefault="004D4D8C" w:rsidP="004D4D8C">
      <w:pPr>
        <w:pStyle w:val="BodyText"/>
      </w:pPr>
    </w:p>
    <w:p w:rsidR="00CB31EA" w:rsidRDefault="00CB31EA">
      <w:pPr>
        <w:pStyle w:val="BodyText"/>
        <w:jc w:val="center"/>
      </w:pPr>
      <w:r>
        <w:lastRenderedPageBreak/>
        <w:t>Članak 73.</w:t>
      </w:r>
    </w:p>
    <w:p w:rsidR="00CB31EA" w:rsidRDefault="00CB31EA">
      <w:pPr>
        <w:pStyle w:val="BodyText"/>
        <w:jc w:val="center"/>
      </w:pPr>
    </w:p>
    <w:p w:rsidR="00F14154" w:rsidRDefault="00CB31EA">
      <w:pPr>
        <w:pStyle w:val="BodyText"/>
      </w:pPr>
      <w:r>
        <w:tab/>
        <w:t>Materijale na sjednici obrazlaže ravnatelj ili osoba koja je materijal pripremila, odnosno na koju se materijal odnosi.</w:t>
      </w:r>
    </w:p>
    <w:p w:rsidR="00CB31EA" w:rsidRDefault="00CB31EA">
      <w:pPr>
        <w:pStyle w:val="BodyText"/>
      </w:pPr>
      <w:r>
        <w:tab/>
        <w:t>Kada su članovima dostavljeni materijali za sjednicu na temelju kojih se donosi određeni opći ili pojedinačni akt, izvjestitelj je dužan samo kratko iznijeti sadržaj materijala, odnosno predloženih akata.</w:t>
      </w:r>
    </w:p>
    <w:p w:rsidR="00CB31EA" w:rsidRDefault="00CB31EA">
      <w:pPr>
        <w:pStyle w:val="BodyText"/>
      </w:pPr>
    </w:p>
    <w:p w:rsidR="00CB31EA" w:rsidRDefault="00CB31EA">
      <w:pPr>
        <w:pStyle w:val="BodyText"/>
        <w:jc w:val="center"/>
      </w:pPr>
      <w:r>
        <w:t>Članak 74.</w:t>
      </w:r>
    </w:p>
    <w:p w:rsidR="00CB31EA" w:rsidRDefault="00CB31EA">
      <w:pPr>
        <w:pStyle w:val="BodyText"/>
        <w:jc w:val="center"/>
      </w:pPr>
    </w:p>
    <w:p w:rsidR="00CB31EA" w:rsidRDefault="00CB31EA">
      <w:pPr>
        <w:jc w:val="both"/>
      </w:pPr>
      <w:r>
        <w:tab/>
        <w:t>Predsjedavatelj daje riječ prijavljenima za raspravu prema redoslijedu kojim su se prijavili.</w:t>
      </w:r>
    </w:p>
    <w:p w:rsidR="00CB31EA" w:rsidRDefault="00CB31EA">
      <w:pPr>
        <w:jc w:val="both"/>
      </w:pPr>
      <w:r>
        <w:tab/>
        <w:t>Na sjednici nitko ne može govoriti dok ne dobije riječ od predsjedavatelja.</w:t>
      </w:r>
    </w:p>
    <w:p w:rsidR="00CB31EA" w:rsidRDefault="00CB31EA">
      <w:pPr>
        <w:jc w:val="both"/>
      </w:pPr>
      <w:r>
        <w:tab/>
        <w:t>Izvan reda prijavljivanja predsjedavatelj će dati riječ izvjestitelju o određenoj točki dnevnog reda ako on to zatraži zbog dopunskog objašnjenja pojedinog predmeta.</w:t>
      </w:r>
    </w:p>
    <w:p w:rsidR="00CB31EA" w:rsidRDefault="00CB31EA">
      <w:pPr>
        <w:pStyle w:val="BodyText"/>
        <w:rPr>
          <w:sz w:val="20"/>
        </w:rPr>
      </w:pPr>
    </w:p>
    <w:p w:rsidR="00F400AA" w:rsidRDefault="00F400AA">
      <w:pPr>
        <w:pStyle w:val="BodyText"/>
        <w:rPr>
          <w:sz w:val="20"/>
        </w:rPr>
      </w:pPr>
    </w:p>
    <w:p w:rsidR="00CB31EA" w:rsidRDefault="00CB31EA">
      <w:pPr>
        <w:pStyle w:val="BodyText"/>
        <w:jc w:val="center"/>
      </w:pPr>
      <w:r>
        <w:t>Članak 75.</w:t>
      </w:r>
    </w:p>
    <w:p w:rsidR="00CB31EA" w:rsidRDefault="00CB31EA">
      <w:pPr>
        <w:pStyle w:val="BodyText"/>
        <w:jc w:val="center"/>
      </w:pPr>
    </w:p>
    <w:p w:rsidR="00CB31EA" w:rsidRDefault="00CB31EA">
      <w:pPr>
        <w:pStyle w:val="BodyText"/>
      </w:pPr>
      <w:r>
        <w:tab/>
        <w:t>Osoba koja sudjeluje u raspravi, može o istom predmetu govoriti više puta, ali samo uz dopuštenje predsjedavatelja.</w:t>
      </w:r>
    </w:p>
    <w:p w:rsidR="00CB31EA" w:rsidRDefault="00CB31EA">
      <w:pPr>
        <w:jc w:val="both"/>
      </w:pPr>
      <w:r>
        <w:tab/>
        <w:t>Na prijedlog predsjedavatelja ili člana, Školski odbor može odlučiti da se uskrati riječ sudioniku u raspravi koji je već govorio o istom predmetu.</w:t>
      </w:r>
    </w:p>
    <w:p w:rsidR="00CB31EA" w:rsidRDefault="00CB31EA">
      <w:pPr>
        <w:jc w:val="both"/>
      </w:pPr>
      <w:r>
        <w:tab/>
        <w:t>Pravo na ponovno sudjelovanje u raspravi sudionik ima tek nakon što završe s izlaganjem osobe koje su se prvi put prijavile i dobile riječ.</w:t>
      </w:r>
    </w:p>
    <w:p w:rsidR="00CB31EA" w:rsidRDefault="00CB31EA">
      <w:pPr>
        <w:pStyle w:val="BodyText"/>
        <w:rPr>
          <w:sz w:val="20"/>
        </w:rPr>
      </w:pPr>
    </w:p>
    <w:p w:rsidR="00F400AA" w:rsidRDefault="00F400AA">
      <w:pPr>
        <w:pStyle w:val="BodyText"/>
        <w:rPr>
          <w:sz w:val="20"/>
        </w:rPr>
      </w:pPr>
    </w:p>
    <w:p w:rsidR="00CB31EA" w:rsidRDefault="00CB31EA">
      <w:pPr>
        <w:pStyle w:val="BodyText"/>
        <w:jc w:val="center"/>
      </w:pPr>
      <w:r>
        <w:t>Članak 76.</w:t>
      </w:r>
    </w:p>
    <w:p w:rsidR="00CB31EA" w:rsidRDefault="00CB31EA">
      <w:pPr>
        <w:pStyle w:val="BodyText"/>
        <w:jc w:val="center"/>
      </w:pPr>
    </w:p>
    <w:p w:rsidR="00CB31EA" w:rsidRDefault="00CB31EA">
      <w:pPr>
        <w:jc w:val="both"/>
      </w:pPr>
      <w:r>
        <w:tab/>
        <w:t>Sudionik u raspravi koji dobije riječ, obvezan je pridržavati se predmeta rasprave prema utvrđenom dnevnom redu.</w:t>
      </w:r>
    </w:p>
    <w:p w:rsidR="00CB31EA" w:rsidRDefault="00CB31EA">
      <w:pPr>
        <w:jc w:val="both"/>
      </w:pPr>
      <w:r>
        <w:tab/>
        <w:t>Ako se sudionik u raspravi u svom izlaganju udalji od predmeta o kojem se raspravlja, predsjedavatelj ga treba upozoriti da se pridržava dnevnog reda.</w:t>
      </w:r>
    </w:p>
    <w:p w:rsidR="00CB31EA" w:rsidRPr="009B3FF3" w:rsidRDefault="00CB31EA" w:rsidP="009B3FF3">
      <w:pPr>
        <w:jc w:val="both"/>
      </w:pPr>
      <w:r>
        <w:tab/>
        <w:t>Ako isti ne postupi prema upozorenju, predsjedavatelj je ovlašten uskratiti mu dalje sudjelovanje u raspravi o toj točki dnevnog reda.</w:t>
      </w:r>
    </w:p>
    <w:p w:rsidR="00CB31EA" w:rsidRDefault="00CB31EA">
      <w:pPr>
        <w:pStyle w:val="BodyText"/>
        <w:rPr>
          <w:sz w:val="20"/>
        </w:rPr>
      </w:pPr>
    </w:p>
    <w:p w:rsidR="00853527" w:rsidRDefault="00853527">
      <w:pPr>
        <w:pStyle w:val="BodyText"/>
        <w:rPr>
          <w:sz w:val="20"/>
        </w:rPr>
      </w:pPr>
    </w:p>
    <w:p w:rsidR="00CB31EA" w:rsidRDefault="00CB31EA">
      <w:pPr>
        <w:pStyle w:val="BodyText"/>
        <w:jc w:val="center"/>
      </w:pPr>
      <w:r>
        <w:t>Članak 77.</w:t>
      </w:r>
    </w:p>
    <w:p w:rsidR="00CB31EA" w:rsidRDefault="00CB31EA">
      <w:pPr>
        <w:pStyle w:val="BodyText"/>
        <w:jc w:val="center"/>
      </w:pPr>
    </w:p>
    <w:p w:rsidR="00CB31EA" w:rsidRDefault="00CB31EA">
      <w:pPr>
        <w:pStyle w:val="BodyText"/>
      </w:pPr>
      <w:r>
        <w:tab/>
        <w:t xml:space="preserve">Sudionik u raspravi dužan je govoriti kratko i jasno i iznositi prijedloge za rješavanje predmeta o kojima se raspravlja. </w:t>
      </w:r>
    </w:p>
    <w:p w:rsidR="00CB31EA" w:rsidRDefault="00CB31EA">
      <w:pPr>
        <w:pStyle w:val="BodyText"/>
      </w:pPr>
      <w:r>
        <w:tab/>
        <w:t>Predsjedavatelj sjednice dužan je skrbiti da sudionika u raspravi nitko ne smeta za vrijeme njegova izlaganja.</w:t>
      </w:r>
    </w:p>
    <w:p w:rsidR="00CB31EA" w:rsidRDefault="00CB31EA">
      <w:pPr>
        <w:pStyle w:val="BodyText"/>
      </w:pPr>
    </w:p>
    <w:p w:rsidR="00CB31EA" w:rsidRDefault="00CB31EA" w:rsidP="006C58B2">
      <w:pPr>
        <w:pStyle w:val="BodyText"/>
      </w:pPr>
    </w:p>
    <w:p w:rsidR="00CB31EA" w:rsidRDefault="00CB31EA">
      <w:pPr>
        <w:pStyle w:val="BodyText"/>
        <w:jc w:val="center"/>
      </w:pPr>
      <w:r>
        <w:t>Članak 78.</w:t>
      </w:r>
    </w:p>
    <w:p w:rsidR="00CB31EA" w:rsidRDefault="00CB31EA">
      <w:pPr>
        <w:pStyle w:val="BodyText"/>
        <w:jc w:val="center"/>
      </w:pPr>
    </w:p>
    <w:p w:rsidR="00CB31EA" w:rsidRDefault="00CB31EA">
      <w:pPr>
        <w:pStyle w:val="BodyText"/>
        <w:rPr>
          <w:sz w:val="20"/>
        </w:rPr>
      </w:pPr>
      <w:r>
        <w:tab/>
        <w:t>Na prijedlog predsjedavatelja ili drugog člana, Školski odbor može odlučiti da se rasprava o pojedinom predmetu prekine i da se predmet ponovno prouči ili dopuni, odnosno da se pribave dodatni podaci za iduću sjednicu.</w:t>
      </w:r>
    </w:p>
    <w:p w:rsidR="00CB31EA" w:rsidRDefault="00CB31EA">
      <w:pPr>
        <w:pStyle w:val="BodyText"/>
      </w:pPr>
    </w:p>
    <w:p w:rsidR="00853527" w:rsidRPr="00853527" w:rsidRDefault="00853527">
      <w:pPr>
        <w:pStyle w:val="BodyText"/>
      </w:pPr>
    </w:p>
    <w:p w:rsidR="00CB31EA" w:rsidRDefault="00CB31EA" w:rsidP="009B3FF3">
      <w:pPr>
        <w:pStyle w:val="BodyText"/>
        <w:jc w:val="center"/>
      </w:pPr>
      <w:r>
        <w:lastRenderedPageBreak/>
        <w:t>Članak 79.</w:t>
      </w:r>
    </w:p>
    <w:p w:rsidR="00CB31EA" w:rsidRDefault="00CB31EA">
      <w:pPr>
        <w:pStyle w:val="BodyText"/>
        <w:jc w:val="center"/>
      </w:pPr>
    </w:p>
    <w:p w:rsidR="00CB31EA" w:rsidRDefault="00CB31EA">
      <w:pPr>
        <w:pStyle w:val="BodyText"/>
      </w:pPr>
      <w:r>
        <w:tab/>
        <w:t>Kada se na sjednici raspravlja o podacima ili ispravama koje predstavljaju poslovnu ili drugu tajnu, predsjedavatelj treba upozoriti članove da se ti podaci ili isprave smatraju tajnom i da su ih članovi dužni čuvati kao tajnu.</w:t>
      </w:r>
    </w:p>
    <w:p w:rsidR="009B3FF3" w:rsidRDefault="009B3FF3" w:rsidP="00D2300A">
      <w:pPr>
        <w:pStyle w:val="BodyText"/>
      </w:pPr>
    </w:p>
    <w:p w:rsidR="00D2300A" w:rsidRDefault="00D2300A" w:rsidP="00D2300A">
      <w:pPr>
        <w:pStyle w:val="BodyText"/>
      </w:pPr>
    </w:p>
    <w:p w:rsidR="00CB31EA" w:rsidRDefault="00CB31EA">
      <w:pPr>
        <w:pStyle w:val="BodyText"/>
        <w:jc w:val="center"/>
      </w:pPr>
      <w:r>
        <w:t>Članak 80.</w:t>
      </w:r>
    </w:p>
    <w:p w:rsidR="00CB31EA" w:rsidRDefault="00CB31EA">
      <w:pPr>
        <w:pStyle w:val="BodyText"/>
        <w:jc w:val="center"/>
      </w:pPr>
    </w:p>
    <w:p w:rsidR="00CB31EA" w:rsidRDefault="00CB31EA">
      <w:pPr>
        <w:pStyle w:val="BodyText"/>
      </w:pPr>
      <w:r>
        <w:tab/>
        <w:t xml:space="preserve">Rasprava o pojedinoj točki dnevnog reda traje sve dok prijavljeni sudionici u raspravi ne završe svoja izlaganja. </w:t>
      </w:r>
    </w:p>
    <w:p w:rsidR="00CB31EA" w:rsidRDefault="00CB31EA">
      <w:pPr>
        <w:jc w:val="both"/>
      </w:pPr>
      <w:r>
        <w:tab/>
        <w:t>Kada predsjedavatelj potvrdi da više nema prijavljenih sudionika u raspravi o određenom predmetu, zaključit će raspravu.</w:t>
      </w:r>
    </w:p>
    <w:p w:rsidR="00CB31EA" w:rsidRDefault="00CB31EA">
      <w:pPr>
        <w:jc w:val="both"/>
      </w:pPr>
      <w:r>
        <w:tab/>
        <w:t>Na prijedlog predsjedavatelja ili drugog člana, Školski odbor može odlučiti da se rasprava o pojedinom predmetu zaključi i prije nego što svi prijavljeni dobiju riječ, ako je predmet dovoljno razmotren i o njemu se može valjano odlučiti.</w:t>
      </w:r>
    </w:p>
    <w:p w:rsidR="00CB31EA" w:rsidRDefault="00CB31EA" w:rsidP="00D2300A">
      <w:pPr>
        <w:pStyle w:val="BodyText"/>
        <w:rPr>
          <w:sz w:val="20"/>
        </w:rPr>
      </w:pPr>
    </w:p>
    <w:p w:rsidR="00D2300A" w:rsidRDefault="00D2300A" w:rsidP="00D2300A">
      <w:pPr>
        <w:pStyle w:val="BodyText"/>
        <w:rPr>
          <w:sz w:val="20"/>
        </w:rPr>
      </w:pPr>
    </w:p>
    <w:p w:rsidR="00CB31EA" w:rsidRDefault="00CB31EA">
      <w:pPr>
        <w:pStyle w:val="BodyText"/>
        <w:jc w:val="center"/>
      </w:pPr>
      <w:r>
        <w:t>Članak 81.</w:t>
      </w:r>
    </w:p>
    <w:p w:rsidR="00CB31EA" w:rsidRDefault="00CB31EA">
      <w:pPr>
        <w:pStyle w:val="BodyText"/>
        <w:jc w:val="center"/>
      </w:pPr>
    </w:p>
    <w:p w:rsidR="00CB31EA" w:rsidRDefault="00CB31EA">
      <w:pPr>
        <w:pStyle w:val="BodyText"/>
      </w:pPr>
      <w:r>
        <w:tab/>
        <w:t>Svakoj osobi koja sudjeluje u radu na sjednici, ako se ne pridržava reda ili ne poštuje odredbe ovoga Statuta, mogu se izreći stegovne mjere:</w:t>
      </w:r>
    </w:p>
    <w:p w:rsidR="00CB31EA" w:rsidRDefault="00CB31EA">
      <w:pPr>
        <w:jc w:val="both"/>
      </w:pPr>
      <w:r>
        <w:tab/>
        <w:t>- opomena</w:t>
      </w:r>
    </w:p>
    <w:p w:rsidR="00CB31EA" w:rsidRDefault="00CB31EA">
      <w:pPr>
        <w:jc w:val="both"/>
      </w:pPr>
      <w:r>
        <w:tab/>
        <w:t>- oduzimanje riječi</w:t>
      </w:r>
    </w:p>
    <w:p w:rsidR="00CB31EA" w:rsidRDefault="00CB31EA">
      <w:pPr>
        <w:pStyle w:val="BodyText"/>
        <w:rPr>
          <w:sz w:val="20"/>
        </w:rPr>
      </w:pPr>
      <w:r>
        <w:tab/>
        <w:t>- udaljavanje sa sjednice.</w:t>
      </w:r>
    </w:p>
    <w:p w:rsidR="00CB31EA" w:rsidRDefault="00CB31EA" w:rsidP="00D2300A">
      <w:pPr>
        <w:pStyle w:val="BodyText"/>
        <w:rPr>
          <w:sz w:val="20"/>
        </w:rPr>
      </w:pPr>
    </w:p>
    <w:p w:rsidR="00D2300A" w:rsidRDefault="00D2300A" w:rsidP="00D2300A">
      <w:pPr>
        <w:pStyle w:val="BodyText"/>
        <w:rPr>
          <w:sz w:val="20"/>
        </w:rPr>
      </w:pPr>
    </w:p>
    <w:p w:rsidR="00CB31EA" w:rsidRDefault="00CB31EA">
      <w:pPr>
        <w:pStyle w:val="BodyText"/>
        <w:jc w:val="center"/>
      </w:pPr>
      <w:r>
        <w:t>Članak 82.</w:t>
      </w:r>
    </w:p>
    <w:p w:rsidR="00CB31EA" w:rsidRDefault="00CB31EA">
      <w:pPr>
        <w:pStyle w:val="BodyText"/>
        <w:jc w:val="center"/>
        <w:rPr>
          <w:sz w:val="20"/>
        </w:rPr>
      </w:pPr>
    </w:p>
    <w:p w:rsidR="00CB31EA" w:rsidRDefault="00CB31EA">
      <w:pPr>
        <w:pStyle w:val="BodyText"/>
      </w:pPr>
      <w:r>
        <w:tab/>
        <w:t>Opomena se izriče osobi koja svojim ponašanjem ili izlaganjem odstupa od predmeta dnevnoga reda ili remeti rad sjednice.</w:t>
      </w:r>
    </w:p>
    <w:p w:rsidR="00CB31EA" w:rsidRDefault="00CB31EA">
      <w:pPr>
        <w:pStyle w:val="BodyText"/>
        <w:rPr>
          <w:sz w:val="20"/>
        </w:rPr>
      </w:pPr>
      <w:r>
        <w:tab/>
        <w:t>Opomenu izriče predsjedavatelj.</w:t>
      </w:r>
    </w:p>
    <w:p w:rsidR="00CB31EA" w:rsidRDefault="00CB31EA" w:rsidP="00D2300A">
      <w:pPr>
        <w:pStyle w:val="BodyText"/>
        <w:rPr>
          <w:sz w:val="20"/>
        </w:rPr>
      </w:pPr>
    </w:p>
    <w:p w:rsidR="00D2300A" w:rsidRDefault="00D2300A" w:rsidP="00D2300A">
      <w:pPr>
        <w:pStyle w:val="BodyText"/>
        <w:rPr>
          <w:sz w:val="20"/>
        </w:rPr>
      </w:pPr>
    </w:p>
    <w:p w:rsidR="00CB31EA" w:rsidRDefault="00CB31EA">
      <w:pPr>
        <w:pStyle w:val="BodyText"/>
        <w:jc w:val="center"/>
      </w:pPr>
      <w:r>
        <w:t>Članak 83.</w:t>
      </w:r>
    </w:p>
    <w:p w:rsidR="00CB31EA" w:rsidRDefault="00CB31EA">
      <w:pPr>
        <w:pStyle w:val="BodyText"/>
        <w:jc w:val="center"/>
        <w:rPr>
          <w:sz w:val="20"/>
        </w:rPr>
      </w:pPr>
    </w:p>
    <w:p w:rsidR="00CB31EA" w:rsidRDefault="00CB31EA">
      <w:pPr>
        <w:pStyle w:val="BodyText"/>
      </w:pPr>
      <w:r>
        <w:tab/>
        <w:t>Mjera oduzimanja riječi izriče se osobi koja svojim ponašanjem, izjavama ili nepoštivanjem odredaba ovoga Statuta remeti rad sjednice, a već prije toga joj je na istoj sjednici izrečena opomena.</w:t>
      </w:r>
    </w:p>
    <w:p w:rsidR="00CB31EA" w:rsidRDefault="00CB31EA">
      <w:pPr>
        <w:pStyle w:val="BodyText"/>
      </w:pPr>
      <w:r>
        <w:tab/>
        <w:t>Mjeru oduzimanja riječi izriče predsjedavatelj.</w:t>
      </w:r>
    </w:p>
    <w:p w:rsidR="00CB31EA" w:rsidRDefault="00CB31EA">
      <w:pPr>
        <w:pStyle w:val="BodyText"/>
      </w:pPr>
    </w:p>
    <w:p w:rsidR="00CB31EA" w:rsidRDefault="00CB31EA">
      <w:pPr>
        <w:pStyle w:val="BodyText"/>
      </w:pPr>
    </w:p>
    <w:p w:rsidR="00CB31EA" w:rsidRDefault="00CB31EA">
      <w:pPr>
        <w:pStyle w:val="BodyText"/>
        <w:jc w:val="center"/>
      </w:pPr>
      <w:r>
        <w:t>Članak 84.</w:t>
      </w:r>
    </w:p>
    <w:p w:rsidR="00CB31EA" w:rsidRDefault="00CB31EA">
      <w:pPr>
        <w:pStyle w:val="BodyText"/>
        <w:jc w:val="center"/>
      </w:pPr>
    </w:p>
    <w:p w:rsidR="00CB31EA" w:rsidRDefault="00CB31EA">
      <w:pPr>
        <w:pStyle w:val="BodyText"/>
      </w:pPr>
      <w:r>
        <w:tab/>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rsidR="00CB31EA" w:rsidRDefault="00CB31EA">
      <w:pPr>
        <w:pStyle w:val="BodyText"/>
      </w:pPr>
      <w:r>
        <w:tab/>
        <w:t>Mjeru udaljavanja sa sjednice, na prijedlog predsjedavatelja, izriče Školski odbor.</w:t>
      </w:r>
    </w:p>
    <w:p w:rsidR="00CB31EA" w:rsidRDefault="00CB31EA">
      <w:pPr>
        <w:pStyle w:val="BodyText"/>
      </w:pPr>
      <w:r>
        <w:tab/>
        <w:t>Osoba kojoj je izrečena mjera udaljavanja sa sjednice, dužna je odmah napustiti prostor u kojem se održava sjednica.</w:t>
      </w:r>
    </w:p>
    <w:p w:rsidR="00CB31EA" w:rsidRPr="00D2300A" w:rsidRDefault="00CB31EA" w:rsidP="00D2300A">
      <w:pPr>
        <w:pStyle w:val="BodyText"/>
      </w:pPr>
      <w:r>
        <w:tab/>
        <w:t>Udaljavanje sa sjednice odnosi se samo na sjednicu na kojoj je ova mjera izrečena.</w:t>
      </w:r>
    </w:p>
    <w:p w:rsidR="00CB31EA" w:rsidRDefault="00CB31EA">
      <w:pPr>
        <w:pStyle w:val="BodyText"/>
        <w:jc w:val="center"/>
      </w:pPr>
      <w:r>
        <w:lastRenderedPageBreak/>
        <w:t>Članak 85.</w:t>
      </w:r>
    </w:p>
    <w:p w:rsidR="00CB31EA" w:rsidRDefault="00CB31EA">
      <w:pPr>
        <w:pStyle w:val="BodyText"/>
        <w:jc w:val="center"/>
      </w:pPr>
    </w:p>
    <w:p w:rsidR="00CB31EA" w:rsidRDefault="00CB31EA">
      <w:pPr>
        <w:pStyle w:val="BodyText"/>
      </w:pPr>
      <w:r>
        <w:tab/>
        <w:t>Sjednica će se odložiti kada nastupe okolnosti koje onemogućuju održavanje sjednice u zakazano vrijeme.</w:t>
      </w:r>
    </w:p>
    <w:p w:rsidR="00CB31EA" w:rsidRDefault="00CB31EA">
      <w:pPr>
        <w:pStyle w:val="BodyText"/>
      </w:pPr>
      <w:r>
        <w:tab/>
        <w:t>Sjednica će se odložiti i kada se prije započinjanja sjednice utvrdi da na sjednici nije nazočan potreban broj članova.</w:t>
      </w:r>
    </w:p>
    <w:p w:rsidR="00CB31EA" w:rsidRDefault="00CB31EA" w:rsidP="006F6D0E">
      <w:pPr>
        <w:pStyle w:val="BodyText"/>
      </w:pPr>
      <w:r>
        <w:tab/>
        <w:t>Sjednicu odlaže predsjedavatelj sjednice.</w:t>
      </w:r>
    </w:p>
    <w:p w:rsidR="006F6D0E" w:rsidRDefault="006F6D0E" w:rsidP="006F6D0E">
      <w:pPr>
        <w:pStyle w:val="BodyText"/>
      </w:pPr>
    </w:p>
    <w:p w:rsidR="006F6D0E" w:rsidRPr="006F6D0E" w:rsidRDefault="006F6D0E" w:rsidP="006F6D0E">
      <w:pPr>
        <w:pStyle w:val="BodyText"/>
      </w:pPr>
    </w:p>
    <w:p w:rsidR="00CB31EA" w:rsidRDefault="00CB31EA">
      <w:pPr>
        <w:pStyle w:val="BodyText"/>
        <w:jc w:val="center"/>
      </w:pPr>
      <w:r>
        <w:t>Članak 86.</w:t>
      </w:r>
    </w:p>
    <w:p w:rsidR="00CB31EA" w:rsidRDefault="00CB31EA">
      <w:pPr>
        <w:pStyle w:val="BodyText"/>
      </w:pPr>
      <w:r>
        <w:tab/>
        <w:t>Sjednica se može prekinuti:</w:t>
      </w:r>
    </w:p>
    <w:p w:rsidR="00CB31EA" w:rsidRDefault="00CB31EA">
      <w:pPr>
        <w:pStyle w:val="BodyText"/>
      </w:pPr>
      <w:r>
        <w:tab/>
        <w:t>- kada se tijekom sjednice broj nazočnih članova smanji ispod broja potrebitog za održavanje sjednice</w:t>
      </w:r>
    </w:p>
    <w:p w:rsidR="00CB31EA" w:rsidRDefault="00CB31EA">
      <w:pPr>
        <w:pStyle w:val="BodyText"/>
      </w:pPr>
      <w:r>
        <w:t xml:space="preserve"> </w:t>
      </w:r>
      <w:r>
        <w:tab/>
        <w:t>- kada dođe do težeg remećenja reda na sjednici, a predsjedavatelj nije u mogućnosti održati red primjenom mjera iz članka 84. ovoga Statuta</w:t>
      </w:r>
    </w:p>
    <w:p w:rsidR="00CB31EA" w:rsidRDefault="00CB31EA">
      <w:pPr>
        <w:pStyle w:val="BodyText"/>
      </w:pPr>
      <w:r>
        <w:tab/>
        <w:t>- kada o pojedinom predmetu treba pribaviti dodatne podatke, isprave ili obaviti konzultacije.</w:t>
      </w:r>
    </w:p>
    <w:p w:rsidR="00CB31EA" w:rsidRDefault="00CB31EA">
      <w:pPr>
        <w:pStyle w:val="BodyText"/>
      </w:pPr>
      <w:r>
        <w:tab/>
        <w:t>Sjednicu prekida predsjedavatelj sjednice.</w:t>
      </w:r>
    </w:p>
    <w:p w:rsidR="00CB31EA" w:rsidRDefault="00CB31EA">
      <w:pPr>
        <w:pStyle w:val="BodyText"/>
      </w:pPr>
      <w:r>
        <w:tab/>
        <w:t>Ako pojedini član smatra da nema razloga za prekid sjednice, on može predložiti da se sjednica nastavi.</w:t>
      </w:r>
    </w:p>
    <w:p w:rsidR="00CB31EA" w:rsidRDefault="00CB31EA">
      <w:pPr>
        <w:pStyle w:val="BodyText"/>
      </w:pPr>
      <w:r>
        <w:tab/>
        <w:t>Odluku o nastavku sjednice prema stavku 3. ovoga članka donosi Školski odbor.</w:t>
      </w:r>
    </w:p>
    <w:p w:rsidR="00CB31EA" w:rsidRDefault="00CB31EA">
      <w:pPr>
        <w:pStyle w:val="BodyText"/>
      </w:pPr>
    </w:p>
    <w:p w:rsidR="00CB31EA" w:rsidRDefault="00CB31EA">
      <w:pPr>
        <w:pStyle w:val="BodyText"/>
      </w:pPr>
    </w:p>
    <w:p w:rsidR="00CB31EA" w:rsidRDefault="00CB31EA">
      <w:pPr>
        <w:pStyle w:val="BodyText"/>
        <w:jc w:val="center"/>
      </w:pPr>
      <w:r>
        <w:t>Članak 87.</w:t>
      </w:r>
    </w:p>
    <w:p w:rsidR="00CB31EA" w:rsidRDefault="00CB31EA">
      <w:pPr>
        <w:pStyle w:val="BodyText"/>
        <w:jc w:val="center"/>
      </w:pPr>
    </w:p>
    <w:p w:rsidR="00CB31EA" w:rsidRDefault="00CB31EA">
      <w:pPr>
        <w:pStyle w:val="BodyText"/>
      </w:pPr>
      <w:r>
        <w:t>Kada je sjednica odložena ili prekinuta, predsjedavatelj izvješćuje članove o novom vremenu održavanja sjednice.</w:t>
      </w:r>
    </w:p>
    <w:p w:rsidR="00CB31EA" w:rsidRDefault="00CB31EA" w:rsidP="0099431B">
      <w:pPr>
        <w:pStyle w:val="BodyText"/>
        <w:rPr>
          <w:sz w:val="20"/>
        </w:rPr>
      </w:pPr>
    </w:p>
    <w:p w:rsidR="00CB31EA" w:rsidRDefault="00CB31EA">
      <w:pPr>
        <w:pStyle w:val="BodyText"/>
        <w:jc w:val="center"/>
      </w:pPr>
      <w:r>
        <w:t>Članak 88.</w:t>
      </w:r>
    </w:p>
    <w:p w:rsidR="00CB31EA" w:rsidRDefault="00CB31EA">
      <w:pPr>
        <w:pStyle w:val="BodyText"/>
        <w:jc w:val="center"/>
      </w:pPr>
    </w:p>
    <w:p w:rsidR="00CB31EA" w:rsidRDefault="00CB31EA">
      <w:pPr>
        <w:pStyle w:val="BodyText"/>
      </w:pPr>
      <w:r>
        <w:tab/>
        <w:t>Nakon završene rasprave o pojedinoj točki dnevnog reda u skladu s člankom 80. ovoga Statuta pristupa se odlučivanju.</w:t>
      </w:r>
    </w:p>
    <w:p w:rsidR="00CB31EA" w:rsidRDefault="00CB31EA">
      <w:pPr>
        <w:pStyle w:val="BodyText"/>
        <w:rPr>
          <w:sz w:val="20"/>
        </w:rPr>
      </w:pPr>
      <w:r>
        <w:tab/>
        <w:t>Prije glasovanja predsjedavatelj oblikuje prijedlog odluke, rješenje ili zaključka koji se treba donijeti u svezi s pojedinom točkom dnevnog reda.</w:t>
      </w:r>
    </w:p>
    <w:p w:rsidR="00CB31EA" w:rsidRDefault="00CB31EA">
      <w:pPr>
        <w:pStyle w:val="BodyText"/>
        <w:rPr>
          <w:sz w:val="20"/>
        </w:rPr>
      </w:pPr>
    </w:p>
    <w:p w:rsidR="00CB31EA" w:rsidRDefault="00CB31EA" w:rsidP="0099431B">
      <w:pPr>
        <w:pStyle w:val="BodyText"/>
        <w:rPr>
          <w:sz w:val="20"/>
        </w:rPr>
      </w:pPr>
    </w:p>
    <w:p w:rsidR="00CB31EA" w:rsidRDefault="00CB31EA">
      <w:pPr>
        <w:pStyle w:val="BodyText"/>
        <w:jc w:val="center"/>
      </w:pPr>
      <w:r>
        <w:t>Članak 89.</w:t>
      </w:r>
    </w:p>
    <w:p w:rsidR="00CB31EA" w:rsidRDefault="00CB31EA">
      <w:pPr>
        <w:pStyle w:val="BodyText"/>
        <w:jc w:val="center"/>
      </w:pPr>
    </w:p>
    <w:p w:rsidR="00CB31EA" w:rsidRDefault="00CB31EA">
      <w:pPr>
        <w:pStyle w:val="BodyText"/>
      </w:pPr>
      <w:r>
        <w:tab/>
        <w:t>Školski odbor odlučuje javnim glasovanjem, osim kada je zakonom ili prethodnom odlukom Školskog odbora određeno da se o pojedinom predmetu glasuje tajno.</w:t>
      </w:r>
    </w:p>
    <w:p w:rsidR="00CB31EA" w:rsidRDefault="00CB31EA">
      <w:pPr>
        <w:pStyle w:val="BodyText"/>
      </w:pPr>
      <w:r>
        <w:tab/>
        <w:t xml:space="preserve">Članovi glasuju javno tako da se dizanjem ruke izjašnjavaju </w:t>
      </w:r>
      <w:r>
        <w:rPr>
          <w:i/>
          <w:iCs/>
        </w:rPr>
        <w:t xml:space="preserve">za </w:t>
      </w:r>
      <w:r>
        <w:t xml:space="preserve">ili </w:t>
      </w:r>
      <w:r>
        <w:rPr>
          <w:i/>
          <w:iCs/>
        </w:rPr>
        <w:t xml:space="preserve">protiv </w:t>
      </w:r>
      <w:r>
        <w:t>prijedloga odluke, rješenja ili zaključka.</w:t>
      </w:r>
    </w:p>
    <w:p w:rsidR="00CB31EA" w:rsidRDefault="00CB31EA">
      <w:pPr>
        <w:pStyle w:val="BodyText"/>
      </w:pPr>
      <w:r>
        <w:tab/>
        <w:t>Članovi glasuju tajno tako da na glasačkom listiću zaokruže redni broj ispred osobe ili prijedloga akta za koji glasuju.</w:t>
      </w:r>
    </w:p>
    <w:p w:rsidR="00CB31EA" w:rsidRDefault="00CB31EA">
      <w:pPr>
        <w:pStyle w:val="BodyText"/>
      </w:pPr>
    </w:p>
    <w:p w:rsidR="00CB31EA" w:rsidRDefault="00CB31EA">
      <w:pPr>
        <w:pStyle w:val="BodyText"/>
      </w:pPr>
    </w:p>
    <w:p w:rsidR="00CB31EA" w:rsidRDefault="00CB31EA">
      <w:pPr>
        <w:pStyle w:val="BodyText"/>
        <w:jc w:val="center"/>
      </w:pPr>
      <w:r>
        <w:t>Članak 90.</w:t>
      </w:r>
    </w:p>
    <w:p w:rsidR="00CB31EA" w:rsidRDefault="00CB31EA">
      <w:pPr>
        <w:pStyle w:val="BodyText"/>
        <w:jc w:val="center"/>
      </w:pPr>
    </w:p>
    <w:p w:rsidR="00CB31EA" w:rsidRDefault="00CB31EA">
      <w:pPr>
        <w:pStyle w:val="BodyText"/>
      </w:pPr>
      <w:r>
        <w:tab/>
        <w:t>Školski odbor odlučuje većinom glasova ukupnog broja članova.</w:t>
      </w:r>
    </w:p>
    <w:p w:rsidR="00CB31EA" w:rsidRDefault="00CB31EA">
      <w:pPr>
        <w:pStyle w:val="BodyText"/>
      </w:pPr>
      <w:r>
        <w:tab/>
        <w:t>Rezultate glasovanja utvrđuje predsjedavatelj sjednice.</w:t>
      </w:r>
    </w:p>
    <w:p w:rsidR="00CB31EA" w:rsidRDefault="00CB31EA">
      <w:pPr>
        <w:pStyle w:val="BodyText"/>
      </w:pPr>
      <w:r>
        <w:lastRenderedPageBreak/>
        <w:tab/>
        <w:t>Na temelju rezultata glasovanja predsjedavatelj sjednice objavljuje je li određeni prijedlog usvojen ili odbijen.</w:t>
      </w:r>
    </w:p>
    <w:p w:rsidR="00CB31EA" w:rsidRDefault="00CB31EA">
      <w:pPr>
        <w:pStyle w:val="BodyText"/>
      </w:pPr>
      <w:r>
        <w:tab/>
        <w:t>Kada prijedlog o kojem se glasovalo nije usvojen, na zahtjev najmanje 1/3 članova školskog odbora ili ravnatelja glasovanje se o istom prijedlogu može ponoviti, ali na istoj sjednici samo jedanput.</w:t>
      </w:r>
    </w:p>
    <w:p w:rsidR="00CB31EA" w:rsidRDefault="00CB31EA">
      <w:pPr>
        <w:pStyle w:val="BodyText"/>
      </w:pPr>
    </w:p>
    <w:p w:rsidR="008744C9" w:rsidRDefault="008744C9">
      <w:pPr>
        <w:pStyle w:val="BodyText"/>
      </w:pPr>
    </w:p>
    <w:p w:rsidR="00CB31EA" w:rsidRDefault="00CB31EA">
      <w:pPr>
        <w:pStyle w:val="BodyText"/>
        <w:jc w:val="center"/>
      </w:pPr>
      <w:r>
        <w:t>Članak 91.</w:t>
      </w:r>
    </w:p>
    <w:p w:rsidR="00CB31EA" w:rsidRDefault="00CB31EA">
      <w:pPr>
        <w:pStyle w:val="BodyText"/>
        <w:jc w:val="center"/>
      </w:pPr>
    </w:p>
    <w:p w:rsidR="00CB31EA" w:rsidRDefault="00CB31EA">
      <w:pPr>
        <w:pStyle w:val="BodyText"/>
        <w:rPr>
          <w:sz w:val="20"/>
        </w:rPr>
      </w:pPr>
      <w:r>
        <w:tab/>
        <w:t>Kod odlučivanja o obvezama radnih tijela ili pojedinaca iz akta mora biti razvidno tko je izvršitelj, u kojem roku i na koji će način izvijestiti članove školskog odbora o izvršenju obveze.</w:t>
      </w:r>
    </w:p>
    <w:p w:rsidR="00CB31EA" w:rsidRDefault="00CB31EA">
      <w:pPr>
        <w:pStyle w:val="BodyText"/>
        <w:rPr>
          <w:sz w:val="20"/>
        </w:rPr>
      </w:pPr>
    </w:p>
    <w:p w:rsidR="008744C9" w:rsidRDefault="008744C9">
      <w:pPr>
        <w:pStyle w:val="BodyText"/>
        <w:rPr>
          <w:sz w:val="20"/>
        </w:rPr>
      </w:pPr>
    </w:p>
    <w:p w:rsidR="00CB31EA" w:rsidRDefault="00CB31EA">
      <w:pPr>
        <w:pStyle w:val="BodyText"/>
        <w:jc w:val="center"/>
      </w:pPr>
      <w:r>
        <w:t>Članak 92.</w:t>
      </w:r>
    </w:p>
    <w:p w:rsidR="00CB31EA" w:rsidRDefault="00CB31EA">
      <w:pPr>
        <w:pStyle w:val="BodyText"/>
        <w:jc w:val="center"/>
      </w:pPr>
    </w:p>
    <w:p w:rsidR="00CB31EA" w:rsidRDefault="00CB31EA">
      <w:pPr>
        <w:pStyle w:val="BodyText"/>
        <w:rPr>
          <w:sz w:val="20"/>
        </w:rPr>
      </w:pPr>
      <w:r>
        <w:tab/>
        <w:t>Nakon što je iscrpljen dnevni red i svi predmeti predviđeni dnevnim redom raspravljeni i o njima odlučeno, predsjedavatelj zaključuje sjednicu.</w:t>
      </w:r>
    </w:p>
    <w:p w:rsidR="00CB31EA" w:rsidRDefault="00CB31EA">
      <w:pPr>
        <w:pStyle w:val="BodyText"/>
        <w:rPr>
          <w:sz w:val="20"/>
        </w:rPr>
      </w:pPr>
    </w:p>
    <w:p w:rsidR="008744C9" w:rsidRDefault="008744C9">
      <w:pPr>
        <w:pStyle w:val="BodyText"/>
        <w:rPr>
          <w:sz w:val="20"/>
        </w:rPr>
      </w:pPr>
    </w:p>
    <w:p w:rsidR="00CB31EA" w:rsidRDefault="00CB31EA">
      <w:pPr>
        <w:pStyle w:val="BodyText"/>
        <w:jc w:val="center"/>
      </w:pPr>
      <w:r>
        <w:t>Članak 93.</w:t>
      </w:r>
    </w:p>
    <w:p w:rsidR="00CB31EA" w:rsidRDefault="00CB31EA">
      <w:pPr>
        <w:pStyle w:val="BodyText"/>
        <w:jc w:val="center"/>
      </w:pPr>
    </w:p>
    <w:p w:rsidR="00CB31EA" w:rsidRDefault="00CB31EA">
      <w:pPr>
        <w:pStyle w:val="BodyText"/>
      </w:pPr>
      <w:r>
        <w:tab/>
        <w:t>O radu sjednice školskog odbora vodi se zapisnik.</w:t>
      </w:r>
    </w:p>
    <w:p w:rsidR="00CB31EA" w:rsidRDefault="00CB31EA">
      <w:pPr>
        <w:pStyle w:val="BodyText"/>
      </w:pPr>
      <w:r>
        <w:tab/>
        <w:t>Zapisnik se može voditi pisano ili snimati tonski.</w:t>
      </w:r>
    </w:p>
    <w:p w:rsidR="00CB31EA" w:rsidRDefault="00CB31EA">
      <w:pPr>
        <w:pStyle w:val="BodyText"/>
      </w:pPr>
      <w:r>
        <w:tab/>
        <w:t>Zapisnik vodi radnik Škole kojemu je to radna obveza ili član kojega na sjednici odredi predsjedavatelj.</w:t>
      </w:r>
    </w:p>
    <w:p w:rsidR="00CB31EA" w:rsidRDefault="00CB31EA">
      <w:pPr>
        <w:pStyle w:val="BodyText"/>
        <w:rPr>
          <w:sz w:val="20"/>
        </w:rPr>
      </w:pPr>
    </w:p>
    <w:p w:rsidR="008744C9" w:rsidRDefault="008744C9">
      <w:pPr>
        <w:pStyle w:val="BodyText"/>
        <w:rPr>
          <w:sz w:val="20"/>
        </w:rPr>
      </w:pPr>
    </w:p>
    <w:p w:rsidR="00CB31EA" w:rsidRDefault="00CB31EA">
      <w:pPr>
        <w:pStyle w:val="BodyText"/>
        <w:jc w:val="center"/>
      </w:pPr>
      <w:r>
        <w:t>Članak 94.</w:t>
      </w:r>
    </w:p>
    <w:p w:rsidR="00CB31EA" w:rsidRDefault="00CB31EA">
      <w:pPr>
        <w:pStyle w:val="BodyText"/>
        <w:jc w:val="center"/>
        <w:rPr>
          <w:sz w:val="20"/>
        </w:rPr>
      </w:pPr>
    </w:p>
    <w:p w:rsidR="00CB31EA" w:rsidRDefault="00CB31EA">
      <w:pPr>
        <w:pStyle w:val="BodyText"/>
      </w:pPr>
      <w:r>
        <w:tab/>
        <w:t>Zapisnik ima obilježje isprave kojom se potvrđuje rad i oblik rada školskog odbora.</w:t>
      </w:r>
    </w:p>
    <w:p w:rsidR="00CB31EA" w:rsidRDefault="00CB31EA">
      <w:pPr>
        <w:pStyle w:val="BodyText"/>
      </w:pPr>
      <w:r>
        <w:tab/>
        <w:t>Zapisnik sadrži:</w:t>
      </w:r>
    </w:p>
    <w:p w:rsidR="00CB31EA" w:rsidRDefault="00CB31EA">
      <w:pPr>
        <w:pStyle w:val="BodyText"/>
        <w:numPr>
          <w:ilvl w:val="0"/>
          <w:numId w:val="8"/>
        </w:numPr>
      </w:pPr>
      <w:r>
        <w:t>redni broj, mjesto i vrijeme održavanja sjednice, ime i prezime predsjedavatelja, broj članova nazočnih odnosno nenazočnih na sjednici</w:t>
      </w:r>
    </w:p>
    <w:p w:rsidR="00CB31EA" w:rsidRDefault="00CB31EA">
      <w:pPr>
        <w:pStyle w:val="BodyText"/>
        <w:numPr>
          <w:ilvl w:val="0"/>
          <w:numId w:val="8"/>
        </w:numPr>
      </w:pPr>
      <w:r>
        <w:t>broj i imena članova koji su opravdali svoj izostanak</w:t>
      </w:r>
    </w:p>
    <w:p w:rsidR="00CB31EA" w:rsidRDefault="00CB31EA">
      <w:pPr>
        <w:pStyle w:val="BodyText"/>
        <w:numPr>
          <w:ilvl w:val="0"/>
          <w:numId w:val="8"/>
        </w:numPr>
      </w:pPr>
      <w:r>
        <w:t>imena ostalih osoba nazočnih na sjednici</w:t>
      </w:r>
    </w:p>
    <w:p w:rsidR="00CB31EA" w:rsidRDefault="00CB31EA">
      <w:pPr>
        <w:pStyle w:val="BodyText"/>
        <w:numPr>
          <w:ilvl w:val="0"/>
          <w:numId w:val="8"/>
        </w:numPr>
      </w:pPr>
      <w:r>
        <w:t>potvrdu da je na sjednici nazočan potreban broj članova za pravovaljano odlučivanje</w:t>
      </w:r>
    </w:p>
    <w:p w:rsidR="00CB31EA" w:rsidRDefault="00CB31EA">
      <w:pPr>
        <w:pStyle w:val="BodyText"/>
        <w:numPr>
          <w:ilvl w:val="0"/>
          <w:numId w:val="8"/>
        </w:numPr>
      </w:pPr>
      <w:r>
        <w:t>predloženi i usvojeni dnevni red</w:t>
      </w:r>
    </w:p>
    <w:p w:rsidR="00CB31EA" w:rsidRDefault="00CB31EA">
      <w:pPr>
        <w:pStyle w:val="BodyText"/>
        <w:numPr>
          <w:ilvl w:val="0"/>
          <w:numId w:val="8"/>
        </w:numPr>
      </w:pPr>
      <w:r>
        <w:t>tijek rada na sjednici i predmete o kojima se raspravljalo te imena osoba koje su sudjelovale u raspravi i sažet prikaz njihova izlaganja</w:t>
      </w:r>
    </w:p>
    <w:p w:rsidR="00CB31EA" w:rsidRDefault="00CB31EA">
      <w:pPr>
        <w:pStyle w:val="BodyText"/>
        <w:numPr>
          <w:ilvl w:val="0"/>
          <w:numId w:val="8"/>
        </w:numPr>
      </w:pPr>
      <w:r>
        <w:t xml:space="preserve">rezultate glasovanja o pojedinim prijedlozima odnosno točkama dnevnog reda </w:t>
      </w:r>
    </w:p>
    <w:p w:rsidR="00CB31EA" w:rsidRDefault="00CB31EA">
      <w:pPr>
        <w:pStyle w:val="BodyText"/>
        <w:numPr>
          <w:ilvl w:val="0"/>
          <w:numId w:val="8"/>
        </w:numPr>
      </w:pPr>
      <w:r>
        <w:t>izdvojeno mišljenje pojedinog člana, ako on zatraži da se to unese u zapisnik</w:t>
      </w:r>
    </w:p>
    <w:p w:rsidR="00CB31EA" w:rsidRDefault="00CB31EA">
      <w:pPr>
        <w:pStyle w:val="BodyText"/>
        <w:numPr>
          <w:ilvl w:val="0"/>
          <w:numId w:val="8"/>
        </w:numPr>
      </w:pPr>
      <w:r>
        <w:t>vrijeme zaključivanja ili prekida sjednice</w:t>
      </w:r>
    </w:p>
    <w:p w:rsidR="00CB31EA" w:rsidRDefault="00CB31EA">
      <w:pPr>
        <w:pStyle w:val="BodyText"/>
        <w:numPr>
          <w:ilvl w:val="0"/>
          <w:numId w:val="8"/>
        </w:numPr>
      </w:pPr>
      <w:r>
        <w:t>oznaku priloga koji su sastavni dio zapisnika</w:t>
      </w:r>
    </w:p>
    <w:p w:rsidR="00CB31EA" w:rsidRDefault="00CB31EA">
      <w:pPr>
        <w:pStyle w:val="BodyText"/>
        <w:numPr>
          <w:ilvl w:val="0"/>
          <w:numId w:val="8"/>
        </w:numPr>
      </w:pPr>
      <w:r>
        <w:t>potpis predsjedavatelja sjednice i zapisničara.</w:t>
      </w:r>
    </w:p>
    <w:p w:rsidR="00CB31EA" w:rsidRDefault="00CB31EA">
      <w:pPr>
        <w:pStyle w:val="BodyText"/>
      </w:pPr>
      <w:r>
        <w:tab/>
        <w:t>Zapisnik se vodi na sjednici, a čistopis zapisnika se  izrađuje u  potrebnom broju primjeraka.</w:t>
      </w:r>
    </w:p>
    <w:p w:rsidR="00CB31EA" w:rsidRDefault="00CB31EA">
      <w:pPr>
        <w:pStyle w:val="BodyText"/>
      </w:pPr>
    </w:p>
    <w:p w:rsidR="008744C9" w:rsidRDefault="008744C9">
      <w:pPr>
        <w:pStyle w:val="BodyText"/>
      </w:pPr>
    </w:p>
    <w:p w:rsidR="008744C9" w:rsidRDefault="008744C9">
      <w:pPr>
        <w:pStyle w:val="BodyText"/>
      </w:pPr>
    </w:p>
    <w:p w:rsidR="008744C9" w:rsidRDefault="008744C9">
      <w:pPr>
        <w:pStyle w:val="BodyText"/>
      </w:pPr>
    </w:p>
    <w:p w:rsidR="00CB31EA" w:rsidRDefault="00CB31EA">
      <w:pPr>
        <w:pStyle w:val="BodyText"/>
        <w:jc w:val="center"/>
      </w:pPr>
      <w:r>
        <w:lastRenderedPageBreak/>
        <w:t>Članak 95.</w:t>
      </w:r>
    </w:p>
    <w:p w:rsidR="00CB31EA" w:rsidRDefault="00CB31EA">
      <w:pPr>
        <w:pStyle w:val="BodyText"/>
        <w:jc w:val="center"/>
      </w:pPr>
    </w:p>
    <w:p w:rsidR="00CB31EA" w:rsidRDefault="00CB31EA">
      <w:pPr>
        <w:pStyle w:val="BodyText"/>
      </w:pPr>
      <w:r>
        <w:tab/>
        <w:t>Čistopis zapisnika potpisuju predsjedavatelj sjednice na koju se zapisnik odnosi te zapisničar.</w:t>
      </w:r>
    </w:p>
    <w:p w:rsidR="00CB31EA" w:rsidRDefault="00CB31EA">
      <w:pPr>
        <w:pStyle w:val="BodyText"/>
        <w:rPr>
          <w:sz w:val="20"/>
        </w:rPr>
      </w:pPr>
      <w:r>
        <w:tab/>
        <w:t>Po jedan primjerak čistopisa zapisnika dostavlja se predsjedniku i članovima, jedan primjerak ravnatelju, a jedan primjerak se čuva u pismohrani Škole.</w:t>
      </w:r>
    </w:p>
    <w:p w:rsidR="00CB31EA" w:rsidRDefault="00CB31EA">
      <w:pPr>
        <w:pStyle w:val="BodyText"/>
      </w:pPr>
    </w:p>
    <w:p w:rsidR="00CB31EA" w:rsidRDefault="00CB31EA" w:rsidP="00C23230">
      <w:pPr>
        <w:pStyle w:val="BodyText"/>
        <w:rPr>
          <w:b/>
          <w:bCs/>
          <w:i/>
          <w:iCs/>
          <w:sz w:val="20"/>
        </w:rPr>
      </w:pPr>
    </w:p>
    <w:p w:rsidR="00CB31EA" w:rsidRDefault="00CB31EA">
      <w:pPr>
        <w:pStyle w:val="BodyText"/>
        <w:jc w:val="center"/>
      </w:pPr>
      <w:r>
        <w:t>Članak 96.</w:t>
      </w:r>
    </w:p>
    <w:p w:rsidR="00CB31EA" w:rsidRDefault="00CB31EA">
      <w:pPr>
        <w:pStyle w:val="BodyText"/>
        <w:jc w:val="center"/>
      </w:pPr>
    </w:p>
    <w:p w:rsidR="00CB31EA" w:rsidRDefault="00CB31EA">
      <w:pPr>
        <w:pStyle w:val="BodyText"/>
      </w:pPr>
      <w:r>
        <w:tab/>
        <w:t>Ako se zapisnik sastoji od više listova, na svakom listu mora biti potpis predsjedavatelja sjednice i zapisničara. Svaki list (stranica) mora biti označen rednim brojem.</w:t>
      </w:r>
    </w:p>
    <w:p w:rsidR="00CB31EA" w:rsidRDefault="00CB31EA">
      <w:pPr>
        <w:pStyle w:val="BodyText"/>
      </w:pPr>
    </w:p>
    <w:p w:rsidR="00C23230" w:rsidRDefault="00C23230">
      <w:pPr>
        <w:pStyle w:val="BodyText"/>
      </w:pPr>
    </w:p>
    <w:p w:rsidR="00CB31EA" w:rsidRDefault="00CB31EA">
      <w:pPr>
        <w:pStyle w:val="BodyText"/>
        <w:jc w:val="center"/>
      </w:pPr>
      <w:r>
        <w:t>Članak 97.</w:t>
      </w:r>
    </w:p>
    <w:p w:rsidR="00CB31EA" w:rsidRDefault="00CB31EA">
      <w:pPr>
        <w:pStyle w:val="BodyText"/>
        <w:jc w:val="center"/>
      </w:pPr>
    </w:p>
    <w:p w:rsidR="00CB31EA" w:rsidRDefault="00CB31EA">
      <w:pPr>
        <w:pStyle w:val="BodyText"/>
      </w:pPr>
      <w:r>
        <w:tab/>
        <w:t>Ako je u zapisniku bilo što pogrešno zapisano, dopušteno je pogrešku precrtati, s tim da ostane vidljivo što je prvobitno bilo zapisano. Ispravak se može učiniti između redova ili na kraju zapisnika. Ispravak će svojim potpisom ovjeriti predsjedavatelj sjednice i zapisničar.</w:t>
      </w:r>
    </w:p>
    <w:p w:rsidR="00CB31EA" w:rsidRDefault="00CB31EA">
      <w:pPr>
        <w:pStyle w:val="BodyText"/>
      </w:pPr>
      <w:r>
        <w:tab/>
        <w:t>Nije dopušteno zapisnik uništiti ili ga zamijeniti novim.</w:t>
      </w:r>
    </w:p>
    <w:p w:rsidR="00C23230" w:rsidRDefault="00C23230" w:rsidP="00C23230">
      <w:pPr>
        <w:pStyle w:val="BodyText"/>
        <w:rPr>
          <w:sz w:val="20"/>
        </w:rPr>
      </w:pPr>
    </w:p>
    <w:p w:rsidR="00C23230" w:rsidRDefault="00C23230" w:rsidP="00C23230">
      <w:pPr>
        <w:pStyle w:val="BodyText"/>
        <w:rPr>
          <w:sz w:val="20"/>
        </w:rPr>
      </w:pPr>
    </w:p>
    <w:p w:rsidR="00CB31EA" w:rsidRDefault="00CB31EA">
      <w:pPr>
        <w:pStyle w:val="BodyText"/>
        <w:jc w:val="center"/>
      </w:pPr>
      <w:r>
        <w:t>Članak 98.</w:t>
      </w:r>
    </w:p>
    <w:p w:rsidR="00CB31EA" w:rsidRDefault="00CB31EA">
      <w:pPr>
        <w:pStyle w:val="BodyText"/>
        <w:jc w:val="center"/>
      </w:pPr>
    </w:p>
    <w:p w:rsidR="00CB31EA" w:rsidRDefault="00CB31EA">
      <w:pPr>
        <w:pStyle w:val="BodyText"/>
      </w:pPr>
      <w:r>
        <w:tab/>
        <w:t xml:space="preserve">Odluke, rješenja i zaključci unose se u zapisnik u obliku u kakvom su doneseni. </w:t>
      </w:r>
    </w:p>
    <w:p w:rsidR="00CB31EA" w:rsidRDefault="00CB31EA">
      <w:pPr>
        <w:pStyle w:val="BodyText"/>
      </w:pPr>
      <w:r>
        <w:tab/>
        <w:t>Odluke, rješenja i zaključci iz stavka 1. ovoga članka mogu se objaviti u obliku skraćenog zapisnika.</w:t>
      </w:r>
    </w:p>
    <w:p w:rsidR="00CB31EA" w:rsidRDefault="00CB31EA">
      <w:pPr>
        <w:pStyle w:val="BodyText"/>
      </w:pPr>
      <w:r>
        <w:tab/>
        <w:t>Skraćeni zapisnik koji se odnosi na sve radnike i učenike Škole objavljuje se na oglasnoj ploči.</w:t>
      </w:r>
    </w:p>
    <w:p w:rsidR="00CB31EA" w:rsidRDefault="00CB31EA">
      <w:pPr>
        <w:pStyle w:val="BodyText"/>
      </w:pPr>
      <w:r>
        <w:tab/>
        <w:t>O objavljivanju skraćenog zapisnika brinu se predsjednik i ravnatelj.</w:t>
      </w:r>
    </w:p>
    <w:p w:rsidR="00CB31EA" w:rsidRDefault="00CB31EA" w:rsidP="00C23230">
      <w:pPr>
        <w:pStyle w:val="BodyText"/>
        <w:rPr>
          <w:sz w:val="20"/>
        </w:rPr>
      </w:pPr>
    </w:p>
    <w:p w:rsidR="00C23230" w:rsidRDefault="00C23230" w:rsidP="00C23230">
      <w:pPr>
        <w:pStyle w:val="BodyText"/>
        <w:rPr>
          <w:sz w:val="20"/>
        </w:rPr>
      </w:pPr>
    </w:p>
    <w:p w:rsidR="00CB31EA" w:rsidRDefault="00CB31EA">
      <w:pPr>
        <w:pStyle w:val="BodyText"/>
        <w:jc w:val="center"/>
      </w:pPr>
      <w:r>
        <w:t>Članak 99.</w:t>
      </w:r>
    </w:p>
    <w:p w:rsidR="00CB31EA" w:rsidRDefault="00CB31EA">
      <w:pPr>
        <w:pStyle w:val="BodyText"/>
        <w:jc w:val="center"/>
      </w:pPr>
    </w:p>
    <w:p w:rsidR="00CB31EA" w:rsidRDefault="00CB31EA">
      <w:pPr>
        <w:pStyle w:val="BodyText"/>
      </w:pPr>
      <w:r>
        <w:tab/>
        <w:t>Svakom radniku ili učeniku koji je prema zakonu pokrenuo postupak zaštite stečenih prava, ravnatelj mora  na njegov zahtjev omogućiti uvid u dio zapisnika sa sjednice koji se odnosi na zaštitu tih prava.</w:t>
      </w:r>
    </w:p>
    <w:p w:rsidR="00CB31EA" w:rsidRDefault="00CB31EA">
      <w:pPr>
        <w:pStyle w:val="BodyText"/>
      </w:pPr>
      <w:r>
        <w:tab/>
        <w:t>Izvodi, prijepisi i preslike zapisnika mogu se davati pravosudnim i upravnim tijelima izvan Škole samo na njihov pisani zahtjev.</w:t>
      </w:r>
    </w:p>
    <w:p w:rsidR="00CB31EA" w:rsidRPr="00C23230" w:rsidRDefault="00CB31EA">
      <w:pPr>
        <w:pStyle w:val="BodyText"/>
      </w:pPr>
      <w:r>
        <w:tab/>
        <w:t>Zapisnici Školskog odbora se kategoriziraju i čuvaju u skladu s propisima koji se odnose na zaštitu reg</w:t>
      </w:r>
      <w:r w:rsidR="00C23230">
        <w:t>istraturnog i arhivskog gradiva.</w:t>
      </w:r>
    </w:p>
    <w:p w:rsidR="00CB31EA" w:rsidRDefault="00CB31EA" w:rsidP="00C23230">
      <w:pPr>
        <w:pStyle w:val="BodyText"/>
        <w:rPr>
          <w:sz w:val="20"/>
          <w:u w:val="single"/>
        </w:rPr>
      </w:pPr>
    </w:p>
    <w:p w:rsidR="00C23230" w:rsidRDefault="00C23230" w:rsidP="00C23230">
      <w:pPr>
        <w:pStyle w:val="BodyText"/>
        <w:rPr>
          <w:sz w:val="20"/>
          <w:u w:val="single"/>
        </w:rPr>
      </w:pPr>
    </w:p>
    <w:p w:rsidR="00CB31EA" w:rsidRDefault="00CB31EA">
      <w:pPr>
        <w:pStyle w:val="BodyText"/>
        <w:jc w:val="center"/>
      </w:pPr>
      <w:r>
        <w:t>Članak 100.</w:t>
      </w:r>
    </w:p>
    <w:p w:rsidR="00CB31EA" w:rsidRDefault="00CB31EA">
      <w:pPr>
        <w:pStyle w:val="BodyText"/>
      </w:pPr>
    </w:p>
    <w:p w:rsidR="00CB31EA" w:rsidRDefault="00CB31EA">
      <w:pPr>
        <w:pStyle w:val="BodyText"/>
      </w:pPr>
      <w:r>
        <w:tab/>
        <w:t>Tekst općeg ili pojedinačnog akta koji je na sjednici donio Školski odbor, potpisuje predsjedavatelj te sjednice.</w:t>
      </w:r>
    </w:p>
    <w:p w:rsidR="00CB31EA" w:rsidRDefault="00CB31EA">
      <w:pPr>
        <w:pStyle w:val="BodyText"/>
      </w:pPr>
    </w:p>
    <w:p w:rsidR="00C23230" w:rsidRDefault="00C23230">
      <w:pPr>
        <w:pStyle w:val="BodyText"/>
      </w:pPr>
    </w:p>
    <w:p w:rsidR="00C23230" w:rsidRDefault="00C23230">
      <w:pPr>
        <w:pStyle w:val="BodyText"/>
      </w:pPr>
    </w:p>
    <w:p w:rsidR="00C23230" w:rsidRDefault="00C23230">
      <w:pPr>
        <w:pStyle w:val="BodyText"/>
      </w:pPr>
    </w:p>
    <w:p w:rsidR="00CB31EA" w:rsidRDefault="00CB31EA">
      <w:pPr>
        <w:pStyle w:val="BodyText"/>
      </w:pPr>
    </w:p>
    <w:p w:rsidR="00CB31EA" w:rsidRDefault="00CB31EA">
      <w:pPr>
        <w:pStyle w:val="BodyText"/>
        <w:jc w:val="left"/>
        <w:rPr>
          <w:b/>
          <w:bCs/>
          <w:iCs/>
          <w:sz w:val="22"/>
          <w:szCs w:val="22"/>
        </w:rPr>
      </w:pPr>
      <w:r>
        <w:rPr>
          <w:b/>
          <w:bCs/>
          <w:iCs/>
          <w:sz w:val="22"/>
          <w:szCs w:val="22"/>
        </w:rPr>
        <w:lastRenderedPageBreak/>
        <w:tab/>
        <w:t>VI. RAVNATELJ</w:t>
      </w:r>
    </w:p>
    <w:p w:rsidR="00CB31EA" w:rsidRDefault="00CB31EA" w:rsidP="00BF7B41">
      <w:pPr>
        <w:pStyle w:val="BodyText"/>
        <w:rPr>
          <w:sz w:val="20"/>
        </w:rPr>
      </w:pPr>
    </w:p>
    <w:p w:rsidR="00CB31EA" w:rsidRDefault="00CB31EA">
      <w:pPr>
        <w:pStyle w:val="BodyText"/>
        <w:jc w:val="center"/>
      </w:pPr>
      <w:r>
        <w:t>Članak 101.</w:t>
      </w:r>
    </w:p>
    <w:p w:rsidR="00CB31EA" w:rsidRDefault="00CB31EA">
      <w:pPr>
        <w:pStyle w:val="BodyText"/>
        <w:jc w:val="center"/>
      </w:pPr>
    </w:p>
    <w:p w:rsidR="00CB31EA" w:rsidRDefault="00CB31EA">
      <w:pPr>
        <w:pStyle w:val="BodyText"/>
      </w:pPr>
      <w:r>
        <w:tab/>
        <w:t>Škola ima ravnatelja.</w:t>
      </w:r>
    </w:p>
    <w:p w:rsidR="00CB31EA" w:rsidRDefault="00CB31EA">
      <w:pPr>
        <w:pStyle w:val="BodyText"/>
      </w:pPr>
      <w:r>
        <w:tab/>
        <w:t>Ravnatelj je poslov</w:t>
      </w:r>
      <w:r w:rsidR="000D55C6">
        <w:t>od</w:t>
      </w:r>
      <w:r>
        <w:t>ni i stručni voditelj Škole.</w:t>
      </w:r>
    </w:p>
    <w:p w:rsidR="00CB31EA" w:rsidRPr="00BF7B41" w:rsidRDefault="00CB31EA">
      <w:pPr>
        <w:pStyle w:val="BodyText"/>
        <w:rPr>
          <w:sz w:val="20"/>
          <w:szCs w:val="20"/>
        </w:rPr>
      </w:pPr>
    </w:p>
    <w:p w:rsidR="00CB31EA" w:rsidRPr="00BF7B41" w:rsidRDefault="00CB31EA" w:rsidP="00BF7B41">
      <w:pPr>
        <w:pStyle w:val="BodyText"/>
        <w:rPr>
          <w:sz w:val="20"/>
          <w:szCs w:val="20"/>
        </w:rPr>
      </w:pPr>
    </w:p>
    <w:p w:rsidR="00CB31EA" w:rsidRDefault="00CB31EA">
      <w:pPr>
        <w:pStyle w:val="BodyText"/>
        <w:jc w:val="center"/>
      </w:pPr>
      <w:r>
        <w:t>Članak 102.</w:t>
      </w:r>
    </w:p>
    <w:p w:rsidR="00CB31EA" w:rsidRDefault="00CB31EA">
      <w:pPr>
        <w:pStyle w:val="BodyText"/>
        <w:jc w:val="center"/>
      </w:pPr>
    </w:p>
    <w:p w:rsidR="00CB31EA" w:rsidRDefault="00CB31EA">
      <w:pPr>
        <w:pStyle w:val="BodyText"/>
      </w:pPr>
      <w:r>
        <w:tab/>
        <w:t xml:space="preserve">Ravnatelj se imenuje na temelju javnog natječaja, koji raspisuje Školski odbor. </w:t>
      </w:r>
      <w:r>
        <w:tab/>
        <w:t>Natječaj se objavljuje u dnevnom tisku na način da bude dostupan svim zainteresiranim kandidatima na području  Republike Hrvatske.</w:t>
      </w:r>
    </w:p>
    <w:p w:rsidR="00CB31EA" w:rsidRDefault="00CB31EA">
      <w:pPr>
        <w:pStyle w:val="BodyText"/>
      </w:pPr>
      <w:r>
        <w:tab/>
        <w:t xml:space="preserve">U natječaju se objavljuju uvjeti koje ravnatelj mora ispunjavati, vrijeme na koje se imenuje, rok za podnošenje prijava na natječaj koji ne može biti kraći od osam dana od dana objave natječaja, rok u kojem se kandidati izvješćuju o izboru, a koji ne može biti dulji od četrdeset i pet dana od dana isteka roka za podnošenje prijava, te dokazi o ispunjenosti uvjeta koje kandidat uz prijavu treba dostaviti. </w:t>
      </w:r>
    </w:p>
    <w:p w:rsidR="00BB0A6D" w:rsidRDefault="00BB0A6D">
      <w:pPr>
        <w:pStyle w:val="BodyText"/>
      </w:pPr>
    </w:p>
    <w:p w:rsidR="00CB31EA" w:rsidRDefault="00CB31EA" w:rsidP="00BF7B41">
      <w:pPr>
        <w:pStyle w:val="BodyText"/>
        <w:rPr>
          <w:b/>
          <w:sz w:val="20"/>
        </w:rPr>
      </w:pPr>
    </w:p>
    <w:p w:rsidR="00CB31EA" w:rsidRDefault="00CB31EA">
      <w:pPr>
        <w:pStyle w:val="BodyText"/>
        <w:jc w:val="center"/>
      </w:pPr>
      <w:r>
        <w:t>Članak 103.</w:t>
      </w:r>
    </w:p>
    <w:p w:rsidR="00CB31EA" w:rsidRDefault="00CB31EA">
      <w:pPr>
        <w:pStyle w:val="BodyText"/>
        <w:jc w:val="center"/>
      </w:pPr>
    </w:p>
    <w:p w:rsidR="00CB31EA" w:rsidRDefault="00CB31EA">
      <w:pPr>
        <w:pStyle w:val="BodyText"/>
      </w:pPr>
      <w:r>
        <w:tab/>
        <w:t>Za ravnatelja može bit</w:t>
      </w:r>
      <w:r w:rsidR="00446B3B">
        <w:t>i imenovana osoba koja ispunjava uvjete za učitelja, odnosno stručnog suradnika, a ima najmanje višu stručnu spremu i pet godina radnog iskustva na odgojno obrazovnim poslovima u osnovnoj i srednjoj školi.</w:t>
      </w:r>
    </w:p>
    <w:p w:rsidR="00CB31EA" w:rsidRDefault="00CB31EA">
      <w:pPr>
        <w:pStyle w:val="BodyText"/>
        <w:jc w:val="center"/>
        <w:rPr>
          <w:sz w:val="20"/>
        </w:rPr>
      </w:pPr>
    </w:p>
    <w:p w:rsidR="00446B3B" w:rsidRDefault="00446B3B">
      <w:pPr>
        <w:pStyle w:val="BodyText"/>
        <w:jc w:val="center"/>
        <w:rPr>
          <w:sz w:val="20"/>
        </w:rPr>
      </w:pPr>
    </w:p>
    <w:p w:rsidR="00CB31EA" w:rsidRDefault="00CB31EA">
      <w:pPr>
        <w:pStyle w:val="BodyText"/>
        <w:jc w:val="center"/>
      </w:pPr>
      <w:r>
        <w:t>Članak 104.</w:t>
      </w:r>
    </w:p>
    <w:p w:rsidR="00446B3B" w:rsidRDefault="00446B3B">
      <w:pPr>
        <w:pStyle w:val="BodyText"/>
        <w:jc w:val="center"/>
      </w:pPr>
    </w:p>
    <w:p w:rsidR="00CB31EA" w:rsidRDefault="00CB31EA">
      <w:pPr>
        <w:pStyle w:val="BodyText"/>
      </w:pPr>
      <w:r>
        <w:tab/>
        <w:t xml:space="preserve">O izboru između kandidata prijavljenih na natječaj za ravnatelja, za koje je utvrdio da ispunjavaju propisane uvjete, odlučuje Školski odbor. Za izabranog kandidata Školski odbor dostavlja obrazloženi zahtjev ministru znanosti, obrazovanja i športa za dobivanje suglasnosti. </w:t>
      </w:r>
    </w:p>
    <w:p w:rsidR="00CB31EA" w:rsidRDefault="00CB31EA">
      <w:pPr>
        <w:pStyle w:val="BodyText"/>
      </w:pPr>
      <w:r>
        <w:tab/>
        <w:t xml:space="preserve">Smatra se da je ministar dao suglasnost za imenovanje ravnatelja ako ne uskrati suglasnost u roku od 15 dana od dana dostave zahtjeva za suglasnošću. </w:t>
      </w:r>
    </w:p>
    <w:p w:rsidR="00CB31EA" w:rsidRDefault="00CB31EA">
      <w:pPr>
        <w:pStyle w:val="BodyText"/>
      </w:pPr>
      <w:r>
        <w:tab/>
        <w:t xml:space="preserve">Ako je ministar uskratio suglasnost za imenovanje ravnatelja, postupak izbora ravnatelja se ponavlja. </w:t>
      </w:r>
    </w:p>
    <w:p w:rsidR="00CB31EA" w:rsidRDefault="00CB31EA" w:rsidP="00BF7B41">
      <w:pPr>
        <w:pStyle w:val="BodyText"/>
        <w:rPr>
          <w:b/>
          <w:bCs/>
          <w:i/>
          <w:iCs/>
          <w:sz w:val="20"/>
        </w:rPr>
      </w:pPr>
    </w:p>
    <w:p w:rsidR="00BF7B41" w:rsidRDefault="00BF7B41" w:rsidP="00BF7B41">
      <w:pPr>
        <w:pStyle w:val="BodyText"/>
        <w:rPr>
          <w:b/>
          <w:bCs/>
          <w:i/>
          <w:iCs/>
          <w:sz w:val="20"/>
        </w:rPr>
      </w:pPr>
    </w:p>
    <w:p w:rsidR="00CB31EA" w:rsidRDefault="00CB31EA">
      <w:pPr>
        <w:pStyle w:val="BodyText"/>
        <w:jc w:val="center"/>
      </w:pPr>
      <w:r>
        <w:t>Članak 105.</w:t>
      </w:r>
    </w:p>
    <w:p w:rsidR="00CB31EA" w:rsidRDefault="00CB31EA">
      <w:pPr>
        <w:pStyle w:val="BodyText"/>
        <w:jc w:val="center"/>
      </w:pPr>
    </w:p>
    <w:p w:rsidR="00CB31EA" w:rsidRDefault="00CB31EA">
      <w:pPr>
        <w:pStyle w:val="BodyText"/>
      </w:pPr>
      <w:r>
        <w:tab/>
        <w:t xml:space="preserve">Školski odbor tajnim glasovanjem odlučuje o izboru ravnatelja. </w:t>
      </w:r>
    </w:p>
    <w:p w:rsidR="00CB31EA" w:rsidRDefault="00CB31EA">
      <w:pPr>
        <w:pStyle w:val="BodyText"/>
      </w:pPr>
      <w:r>
        <w:tab/>
        <w:t xml:space="preserve">O izboru ravnatelja Škole vodi se zapisnik. Zapisnik vodi tajnik škole ili druga osoba koju odredi Školski odbor. </w:t>
      </w:r>
    </w:p>
    <w:p w:rsidR="00CB31EA" w:rsidRDefault="00CB31EA">
      <w:pPr>
        <w:pStyle w:val="BodyText"/>
      </w:pPr>
      <w:r>
        <w:tab/>
        <w:t>Za ravnatelja škole  izabran je kandidat koji je dobio većinu glasova svih članova Školskog odbora.</w:t>
      </w:r>
    </w:p>
    <w:p w:rsidR="00CB31EA" w:rsidRDefault="00CB31EA">
      <w:pPr>
        <w:pStyle w:val="BodyText"/>
      </w:pPr>
      <w:r>
        <w:tab/>
        <w:t>Ako prigodom glasovanja potrebnu većinu ne dobije ni jedan kandidat</w:t>
      </w:r>
      <w:r w:rsidR="00446B3B">
        <w:t>, natječaj će se ponoviti.</w:t>
      </w:r>
      <w:r>
        <w:t xml:space="preserve">. </w:t>
      </w:r>
    </w:p>
    <w:p w:rsidR="00CB31EA" w:rsidRDefault="00CB31EA">
      <w:pPr>
        <w:pStyle w:val="BodyText"/>
      </w:pPr>
    </w:p>
    <w:p w:rsidR="00BF7B41" w:rsidRDefault="00BF7B41">
      <w:pPr>
        <w:pStyle w:val="BodyText"/>
      </w:pPr>
    </w:p>
    <w:p w:rsidR="00BF7B41" w:rsidRDefault="00BF7B41">
      <w:pPr>
        <w:pStyle w:val="BodyText"/>
      </w:pPr>
    </w:p>
    <w:p w:rsidR="00BF7B41" w:rsidRDefault="00BF7B41">
      <w:pPr>
        <w:pStyle w:val="BodyText"/>
      </w:pPr>
    </w:p>
    <w:p w:rsidR="00CB31EA" w:rsidRDefault="00CB31EA">
      <w:pPr>
        <w:pStyle w:val="BodyText"/>
      </w:pPr>
    </w:p>
    <w:p w:rsidR="00CB31EA" w:rsidRDefault="00CB31EA">
      <w:pPr>
        <w:pStyle w:val="BodyText"/>
        <w:jc w:val="center"/>
      </w:pPr>
      <w:r>
        <w:lastRenderedPageBreak/>
        <w:t>Članak 106.</w:t>
      </w:r>
    </w:p>
    <w:p w:rsidR="00CB31EA" w:rsidRDefault="00CB31EA">
      <w:pPr>
        <w:pStyle w:val="BodyText"/>
        <w:jc w:val="center"/>
      </w:pPr>
    </w:p>
    <w:p w:rsidR="00CB31EA" w:rsidRDefault="00CB31EA">
      <w:pPr>
        <w:pStyle w:val="BodyText"/>
      </w:pPr>
      <w:r>
        <w:tab/>
        <w:t>Osoba imenovana za ravnatelja sa Školskim odborom sklapa ugovor o radu na rok od 5 godina u punom radnom vremenu.</w:t>
      </w:r>
    </w:p>
    <w:p w:rsidR="00CB31EA" w:rsidRDefault="00CB31EA">
      <w:pPr>
        <w:pStyle w:val="BodyText"/>
      </w:pPr>
      <w:r>
        <w:tab/>
        <w:t>Ako osoba iz st. 1. ovog članka ima ugovor o radu na neodređeno vrijeme za poslove učitelja odnosno stručnog suradnika u školskoj ustanovi, na njegov će zahtjev ugovor o radu mirovati do prestanka mandata, a najdulje za vrijeme trajanja dvaju uzastopnih mandata.</w:t>
      </w:r>
      <w:r>
        <w:tab/>
        <w:t>Osoba iz st. 2. ovog članka ima se pravo vratiti na rad u školsku ustanovu u kojoj je radila prije imenovanja za ravnatelja, ako se na te poslove vrati u roku od 30 dana od dana prestanka obavljanja ravnateljskih poslova, u protivnom joj prestaje radni odnos.</w:t>
      </w:r>
    </w:p>
    <w:p w:rsidR="00CB31EA" w:rsidRDefault="00CB31EA">
      <w:pPr>
        <w:pStyle w:val="BodyText"/>
      </w:pPr>
      <w:r>
        <w:tab/>
        <w:t>Ako je za stjecanje određenih prava važno prethodno trajanje radnog odnosa s istim poslodavcem, nakon povratka na rad, razdoblje mirovanja ugovora o radu ubraja se u neprekinuto trajanje radnog odnosa.</w:t>
      </w:r>
    </w:p>
    <w:p w:rsidR="00CB31EA" w:rsidRDefault="00CB31EA" w:rsidP="00246BAA">
      <w:pPr>
        <w:pStyle w:val="BodyText"/>
        <w:rPr>
          <w:sz w:val="20"/>
        </w:rPr>
      </w:pPr>
    </w:p>
    <w:p w:rsidR="00246BAA" w:rsidRDefault="00246BAA" w:rsidP="00246BAA">
      <w:pPr>
        <w:pStyle w:val="BodyText"/>
        <w:rPr>
          <w:sz w:val="20"/>
        </w:rPr>
      </w:pPr>
    </w:p>
    <w:p w:rsidR="00CB31EA" w:rsidRDefault="00CB31EA">
      <w:pPr>
        <w:pStyle w:val="BodyText"/>
        <w:jc w:val="center"/>
      </w:pPr>
      <w:r>
        <w:t>Članak 107.</w:t>
      </w:r>
    </w:p>
    <w:p w:rsidR="00CB31EA" w:rsidRDefault="00CB31EA">
      <w:pPr>
        <w:pStyle w:val="BodyText"/>
        <w:jc w:val="center"/>
      </w:pPr>
    </w:p>
    <w:p w:rsidR="00CB31EA" w:rsidRDefault="00CB31EA">
      <w:pPr>
        <w:pStyle w:val="BodyText"/>
      </w:pPr>
      <w:r>
        <w:tab/>
        <w:t>Školski odbor imenovat će vršitelja dužnosti ravnatelja:</w:t>
      </w:r>
    </w:p>
    <w:p w:rsidR="00CB31EA" w:rsidRDefault="00CB31EA">
      <w:pPr>
        <w:pStyle w:val="BodyText"/>
      </w:pPr>
      <w:r>
        <w:tab/>
        <w:t>- kada se na raspisani natječaj za ravnatelja nitko ne prijavi ili nitko od prijavljenih kandidata ne bude izabran</w:t>
      </w:r>
    </w:p>
    <w:p w:rsidR="00CB31EA" w:rsidRDefault="00CB31EA">
      <w:pPr>
        <w:pStyle w:val="BodyText"/>
      </w:pPr>
      <w:r>
        <w:tab/>
        <w:t>- kada ravnatelj bude razriješen</w:t>
      </w:r>
    </w:p>
    <w:p w:rsidR="00CB31EA" w:rsidRDefault="00CB31EA">
      <w:pPr>
        <w:pStyle w:val="BodyText"/>
      </w:pPr>
      <w:r>
        <w:tab/>
        <w:t>- kada Škola nema ravnatelja.</w:t>
      </w:r>
    </w:p>
    <w:p w:rsidR="00CB31EA" w:rsidRDefault="00CB31EA">
      <w:pPr>
        <w:pStyle w:val="BodyText"/>
      </w:pPr>
      <w:r>
        <w:tab/>
        <w:t>Za vršitelja dužnosti ravnatelja može se imenovati osoba koja ispunjava uvjete za učitelja ili stručnog suradnika.</w:t>
      </w:r>
    </w:p>
    <w:p w:rsidR="00CB31EA" w:rsidRDefault="00CB31EA">
      <w:pPr>
        <w:pStyle w:val="BodyText"/>
      </w:pPr>
      <w:r>
        <w:tab/>
        <w:t>Za vršitelja dužnosti ravnatelja ne može se imenovati osoba kojoj je kao izabranom kandidatu za ravnatelja uskraćena suglasnost ministra znanosti, obrazovanja i športa.</w:t>
      </w:r>
    </w:p>
    <w:p w:rsidR="00CB31EA" w:rsidRDefault="00CB31EA">
      <w:pPr>
        <w:pStyle w:val="BodyText"/>
      </w:pPr>
      <w:r>
        <w:tab/>
        <w:t>Mandat vršitelja dužnosti ravnatelja traje do imenovanja ravnatelja, a najdulje godinu dana.</w:t>
      </w:r>
    </w:p>
    <w:p w:rsidR="00CB31EA" w:rsidRDefault="00CB31EA">
      <w:pPr>
        <w:pStyle w:val="BodyText"/>
      </w:pPr>
      <w:r>
        <w:tab/>
        <w:t>Vršitelj dužnosti ima sva prava i obveze ravnatelja.</w:t>
      </w:r>
    </w:p>
    <w:p w:rsidR="00CB31EA" w:rsidRPr="00246BAA" w:rsidRDefault="00CB31EA">
      <w:pPr>
        <w:pStyle w:val="BodyText"/>
        <w:rPr>
          <w:sz w:val="20"/>
          <w:szCs w:val="20"/>
        </w:rPr>
      </w:pPr>
    </w:p>
    <w:p w:rsidR="00CB31EA" w:rsidRPr="00246BAA" w:rsidRDefault="00CB31EA">
      <w:pPr>
        <w:pStyle w:val="BodyText"/>
        <w:rPr>
          <w:sz w:val="20"/>
          <w:szCs w:val="20"/>
        </w:rPr>
      </w:pPr>
    </w:p>
    <w:p w:rsidR="00CB31EA" w:rsidRDefault="00CB31EA">
      <w:pPr>
        <w:pStyle w:val="BodyText"/>
        <w:jc w:val="center"/>
      </w:pPr>
      <w:r>
        <w:t>Članak 108.</w:t>
      </w:r>
    </w:p>
    <w:p w:rsidR="00CB31EA" w:rsidRDefault="00CB31EA">
      <w:pPr>
        <w:pStyle w:val="BodyText"/>
      </w:pPr>
      <w:r>
        <w:tab/>
        <w:t>Ravnatelj:</w:t>
      </w:r>
    </w:p>
    <w:p w:rsidR="00CB31EA" w:rsidRDefault="00CB31EA">
      <w:pPr>
        <w:pStyle w:val="BodyText"/>
        <w:numPr>
          <w:ilvl w:val="0"/>
          <w:numId w:val="9"/>
        </w:numPr>
      </w:pPr>
      <w:r>
        <w:t>predlaže opće akte i godišnji plan i program rada</w:t>
      </w:r>
    </w:p>
    <w:p w:rsidR="00CB31EA" w:rsidRDefault="00CB31EA">
      <w:pPr>
        <w:pStyle w:val="BodyText"/>
        <w:numPr>
          <w:ilvl w:val="0"/>
          <w:numId w:val="9"/>
        </w:numPr>
      </w:pPr>
      <w:r>
        <w:t>predlaže financijs</w:t>
      </w:r>
      <w:r w:rsidR="00137C94">
        <w:t>ki</w:t>
      </w:r>
      <w:r>
        <w:t xml:space="preserve"> plan, polugodišnji i godišnji obračun</w:t>
      </w:r>
    </w:p>
    <w:p w:rsidR="00CB31EA" w:rsidRDefault="00CB31EA">
      <w:pPr>
        <w:pStyle w:val="BodyText"/>
        <w:numPr>
          <w:ilvl w:val="0"/>
          <w:numId w:val="9"/>
        </w:numPr>
      </w:pPr>
      <w:r>
        <w:t>vodi poslovanje Škole</w:t>
      </w:r>
    </w:p>
    <w:p w:rsidR="00CB31EA" w:rsidRDefault="00CB31EA">
      <w:pPr>
        <w:pStyle w:val="BodyText"/>
        <w:numPr>
          <w:ilvl w:val="0"/>
          <w:numId w:val="9"/>
        </w:numPr>
      </w:pPr>
      <w:r>
        <w:t>sudjeluje u radu Školskog odbora, bez prava odlučivanja</w:t>
      </w:r>
    </w:p>
    <w:p w:rsidR="00CB31EA" w:rsidRDefault="00CB31EA">
      <w:pPr>
        <w:pStyle w:val="BodyText"/>
        <w:numPr>
          <w:ilvl w:val="0"/>
          <w:numId w:val="9"/>
        </w:numPr>
      </w:pPr>
      <w:r>
        <w:t>utvrđuje raspored sati dnevnog trajanja nastave</w:t>
      </w:r>
    </w:p>
    <w:p w:rsidR="00CB31EA" w:rsidRDefault="00CB31EA">
      <w:pPr>
        <w:pStyle w:val="BodyText"/>
        <w:numPr>
          <w:ilvl w:val="0"/>
          <w:numId w:val="9"/>
        </w:numPr>
      </w:pPr>
      <w:r>
        <w:t>predstavlja i zastupa Školu</w:t>
      </w:r>
    </w:p>
    <w:p w:rsidR="00CB31EA" w:rsidRDefault="00CB31EA">
      <w:pPr>
        <w:pStyle w:val="BodyText"/>
        <w:numPr>
          <w:ilvl w:val="0"/>
          <w:numId w:val="9"/>
        </w:numPr>
      </w:pPr>
      <w:r>
        <w:t>poduzima sve pravne radnje u ime i za račun Škole</w:t>
      </w:r>
    </w:p>
    <w:p w:rsidR="00CB31EA" w:rsidRDefault="00CB31EA">
      <w:pPr>
        <w:pStyle w:val="BodyText"/>
        <w:numPr>
          <w:ilvl w:val="0"/>
          <w:numId w:val="9"/>
        </w:numPr>
      </w:pPr>
      <w:r>
        <w:t>zastupa Školu u svim postupcima pred sudovima, upravnim i drugim državnim tijelima te pravnim osobama s javnim ovlastima</w:t>
      </w:r>
    </w:p>
    <w:p w:rsidR="00CB31EA" w:rsidRDefault="00CB31EA">
      <w:pPr>
        <w:pStyle w:val="BodyText"/>
        <w:numPr>
          <w:ilvl w:val="0"/>
          <w:numId w:val="9"/>
        </w:numPr>
      </w:pPr>
      <w:r>
        <w:t>surađuje s učiteljskim vijećem kod predlaganja školskog kurikuluma</w:t>
      </w:r>
    </w:p>
    <w:p w:rsidR="00CB31EA" w:rsidRDefault="00CB31EA">
      <w:pPr>
        <w:pStyle w:val="BodyText"/>
        <w:numPr>
          <w:ilvl w:val="0"/>
          <w:numId w:val="9"/>
        </w:numPr>
      </w:pPr>
      <w:r>
        <w:t>skrbi o sigurnosti, pravima i interesima učenika i radnika Škole</w:t>
      </w:r>
    </w:p>
    <w:p w:rsidR="00CB31EA" w:rsidRDefault="00CB31EA">
      <w:pPr>
        <w:pStyle w:val="BodyText"/>
        <w:numPr>
          <w:ilvl w:val="0"/>
          <w:numId w:val="9"/>
        </w:numPr>
      </w:pPr>
      <w:r>
        <w:t>surađuje i promiče suradnju s učenicima i roditeljima</w:t>
      </w:r>
    </w:p>
    <w:p w:rsidR="00CB31EA" w:rsidRDefault="00CB31EA">
      <w:pPr>
        <w:pStyle w:val="BodyText"/>
        <w:numPr>
          <w:ilvl w:val="0"/>
          <w:numId w:val="9"/>
        </w:numPr>
      </w:pPr>
      <w:r>
        <w:t xml:space="preserve">surađuje s osnivačem, upravnim tijelima i ustanovama </w:t>
      </w:r>
    </w:p>
    <w:p w:rsidR="00CB31EA" w:rsidRDefault="00CB31EA">
      <w:pPr>
        <w:pStyle w:val="BodyText"/>
        <w:numPr>
          <w:ilvl w:val="0"/>
          <w:numId w:val="9"/>
        </w:numPr>
      </w:pPr>
      <w:r>
        <w:t>nadzire pravodobno i točno unošenje podataka u elektronsku maticu</w:t>
      </w:r>
    </w:p>
    <w:p w:rsidR="00CB31EA" w:rsidRDefault="00CB31EA">
      <w:pPr>
        <w:pStyle w:val="BodyText"/>
        <w:numPr>
          <w:ilvl w:val="0"/>
          <w:numId w:val="9"/>
        </w:numPr>
      </w:pPr>
      <w:r>
        <w:t>osigurava dostupnost školskog kurikuluma učenicima i roditeljima</w:t>
      </w:r>
    </w:p>
    <w:p w:rsidR="00CB31EA" w:rsidRDefault="00CB31EA">
      <w:pPr>
        <w:pStyle w:val="BodyText"/>
        <w:numPr>
          <w:ilvl w:val="0"/>
          <w:numId w:val="9"/>
        </w:numPr>
      </w:pPr>
      <w:r>
        <w:t xml:space="preserve">određuje </w:t>
      </w:r>
      <w:r w:rsidR="00137C94">
        <w:t>učitelja</w:t>
      </w:r>
      <w:r>
        <w:t xml:space="preserve"> za predlaganje ocjene razrednom vijeću kada učenika ne može ocijeniti predmetni </w:t>
      </w:r>
      <w:r w:rsidR="00137C94">
        <w:t>učitelj</w:t>
      </w:r>
      <w:r>
        <w:t xml:space="preserve"> zbog izbivanja ili spriječenosti</w:t>
      </w:r>
    </w:p>
    <w:p w:rsidR="00CB31EA" w:rsidRDefault="00CB31EA">
      <w:pPr>
        <w:pStyle w:val="BodyText"/>
        <w:numPr>
          <w:ilvl w:val="0"/>
          <w:numId w:val="9"/>
        </w:numPr>
      </w:pPr>
      <w:r>
        <w:lastRenderedPageBreak/>
        <w:t>izdaje nastavnicima i stručnim suradnicima rješenje o tjednom i godišnjem zaduženju, a ostalim radnicima rješenje o rasporedu radnog vremena</w:t>
      </w:r>
    </w:p>
    <w:p w:rsidR="00CB31EA" w:rsidRDefault="00CB31EA">
      <w:pPr>
        <w:pStyle w:val="BodyText"/>
        <w:numPr>
          <w:ilvl w:val="0"/>
          <w:numId w:val="9"/>
        </w:numPr>
      </w:pPr>
      <w:r>
        <w:t>imenuje razrednike</w:t>
      </w:r>
    </w:p>
    <w:p w:rsidR="00CB31EA" w:rsidRDefault="00CB31EA">
      <w:pPr>
        <w:pStyle w:val="BodyText"/>
        <w:numPr>
          <w:ilvl w:val="0"/>
          <w:numId w:val="9"/>
        </w:numPr>
      </w:pPr>
      <w:r>
        <w:t>provodi odluke i zaključke Osnivača, Školskog odbora i stručnih tijela</w:t>
      </w:r>
    </w:p>
    <w:p w:rsidR="00CB31EA" w:rsidRDefault="00744063">
      <w:pPr>
        <w:pStyle w:val="BodyText"/>
        <w:numPr>
          <w:ilvl w:val="0"/>
          <w:numId w:val="9"/>
        </w:numPr>
      </w:pPr>
      <w:r>
        <w:t>odgovara za sigurnost učenika, učitelja, stručnih suradnika i ostalih radnika</w:t>
      </w:r>
    </w:p>
    <w:p w:rsidR="00CB31EA" w:rsidRDefault="00CB31EA">
      <w:pPr>
        <w:pStyle w:val="BodyText"/>
        <w:numPr>
          <w:ilvl w:val="0"/>
          <w:numId w:val="9"/>
        </w:numPr>
      </w:pPr>
      <w:r>
        <w:t>saziva konstituirajuću sjednicu školskog odbora, vijeća roditelja i vijeća učenika</w:t>
      </w:r>
    </w:p>
    <w:p w:rsidR="00CB31EA" w:rsidRDefault="00CB31EA">
      <w:pPr>
        <w:pStyle w:val="BodyText"/>
        <w:numPr>
          <w:ilvl w:val="0"/>
          <w:numId w:val="9"/>
        </w:numPr>
      </w:pPr>
      <w:r>
        <w:t>odlučuje o potrebi zapošljavanja radnika te prestanku potrebe za radom radnika</w:t>
      </w:r>
    </w:p>
    <w:p w:rsidR="00CB31EA" w:rsidRDefault="00CB31EA">
      <w:pPr>
        <w:pStyle w:val="BodyText"/>
        <w:numPr>
          <w:ilvl w:val="0"/>
          <w:numId w:val="9"/>
        </w:numPr>
      </w:pPr>
      <w:r>
        <w:t>sklapa i otkazuje ugovore o radu radnicima Škole samostalno uz prethodnu suglasnost Školskog odbora</w:t>
      </w:r>
    </w:p>
    <w:p w:rsidR="00CB31EA" w:rsidRDefault="00CB31EA">
      <w:pPr>
        <w:pStyle w:val="BodyText"/>
        <w:numPr>
          <w:ilvl w:val="0"/>
          <w:numId w:val="9"/>
        </w:numPr>
      </w:pPr>
      <w:r>
        <w:t>poduzima mjere propisane zakonom prema radnicima zbog neizvršavanja poslova ili kršenja obveza iz radnog odnosa</w:t>
      </w:r>
    </w:p>
    <w:p w:rsidR="00CB31EA" w:rsidRDefault="00CB31EA">
      <w:pPr>
        <w:pStyle w:val="BodyText"/>
        <w:numPr>
          <w:ilvl w:val="0"/>
          <w:numId w:val="9"/>
        </w:numPr>
        <w:rPr>
          <w:color w:val="FF0000"/>
        </w:rPr>
      </w:pPr>
      <w:r>
        <w:rPr>
          <w:color w:val="000000"/>
        </w:rPr>
        <w:t>sklapa samostalno pravne poslove o stjecanju, opterećivanju ili otuđivanju nekretnina  i pokretne imovine prema prethodnoj odluci Školskog odbora i suglasnosti Osnivača</w:t>
      </w:r>
    </w:p>
    <w:p w:rsidR="00CB31EA" w:rsidRDefault="00CB31EA">
      <w:pPr>
        <w:pStyle w:val="BodyText"/>
        <w:numPr>
          <w:ilvl w:val="0"/>
          <w:numId w:val="9"/>
        </w:numPr>
        <w:rPr>
          <w:color w:val="FF0000"/>
        </w:rPr>
      </w:pPr>
      <w:r>
        <w:rPr>
          <w:color w:val="000000"/>
        </w:rPr>
        <w:t xml:space="preserve">sklapa samostalno pravne poslove o izvođenju investicijskih radova i nabavci opreme do 100.000,00 kuna </w:t>
      </w:r>
    </w:p>
    <w:p w:rsidR="00CB31EA" w:rsidRDefault="00CB31EA">
      <w:pPr>
        <w:pStyle w:val="BodyText"/>
        <w:numPr>
          <w:ilvl w:val="0"/>
          <w:numId w:val="9"/>
        </w:numPr>
      </w:pPr>
      <w:r>
        <w:t>izvješćuje Ured državne uprave u Varaždinskoj županiji o nemogućnosti konstituiranja Školskog odbora</w:t>
      </w:r>
    </w:p>
    <w:p w:rsidR="00CB31EA" w:rsidRDefault="00CB31EA">
      <w:pPr>
        <w:pStyle w:val="BodyText"/>
        <w:numPr>
          <w:ilvl w:val="0"/>
          <w:numId w:val="9"/>
        </w:numPr>
      </w:pPr>
      <w:r>
        <w:t>upućuje radnike na redovite i izvanredne liječničke preglede</w:t>
      </w:r>
    </w:p>
    <w:p w:rsidR="00CB31EA" w:rsidRDefault="00CB31EA">
      <w:pPr>
        <w:pStyle w:val="BodyText"/>
        <w:numPr>
          <w:ilvl w:val="0"/>
          <w:numId w:val="9"/>
        </w:numPr>
      </w:pPr>
      <w:r>
        <w:t>predlaže Školskom odboru donošenje odluke o upućivanju radnika na prosudbu radne sposobnosti</w:t>
      </w:r>
    </w:p>
    <w:p w:rsidR="00CB31EA" w:rsidRDefault="00CB31EA">
      <w:pPr>
        <w:pStyle w:val="BodyText"/>
        <w:numPr>
          <w:ilvl w:val="0"/>
          <w:numId w:val="9"/>
        </w:numPr>
      </w:pPr>
      <w:r>
        <w:t>izvješćuje kolegijalna tijela o nalazima i odlukama tijela upravnog i stručnog nadzora</w:t>
      </w:r>
    </w:p>
    <w:p w:rsidR="00CB31EA" w:rsidRDefault="00CB31EA">
      <w:pPr>
        <w:pStyle w:val="BodyText"/>
        <w:numPr>
          <w:ilvl w:val="0"/>
          <w:numId w:val="9"/>
        </w:numPr>
      </w:pPr>
      <w:r>
        <w:t>izvješćuje roditelje, učenike, osnivača i Ured državne uprave u Varaždinskoj županiji o promjenama u radu i ustrojstvu Škole</w:t>
      </w:r>
    </w:p>
    <w:p w:rsidR="00CB31EA" w:rsidRDefault="00CB31EA">
      <w:pPr>
        <w:pStyle w:val="BodyText"/>
        <w:numPr>
          <w:ilvl w:val="0"/>
          <w:numId w:val="9"/>
        </w:numPr>
      </w:pPr>
      <w:r>
        <w:t>posjećuje nastavu i druge oblike obrazovnog rada, analizira rad nastavnika i stručnih suradnika te osigurava njihovo stručno osposobljavanje i usavršavanje</w:t>
      </w:r>
    </w:p>
    <w:p w:rsidR="00CB31EA" w:rsidRDefault="00CB31EA">
      <w:pPr>
        <w:pStyle w:val="BodyText"/>
        <w:numPr>
          <w:ilvl w:val="0"/>
          <w:numId w:val="9"/>
        </w:numPr>
      </w:pPr>
      <w:r>
        <w:t>zabranjuje u Školi sve oblike promidžbe i prodaju proizvoda koji nisu u skladu s ciljevima odgoja i obrazovanja</w:t>
      </w:r>
    </w:p>
    <w:p w:rsidR="00CB31EA" w:rsidRDefault="00CB31EA">
      <w:pPr>
        <w:pStyle w:val="BodyText"/>
        <w:numPr>
          <w:ilvl w:val="0"/>
          <w:numId w:val="9"/>
        </w:numPr>
      </w:pPr>
      <w:r>
        <w:t>saziva sjednice učiteljskog vijeća i predsjedava im</w:t>
      </w:r>
    </w:p>
    <w:p w:rsidR="00CB31EA" w:rsidRDefault="00CB31EA">
      <w:pPr>
        <w:pStyle w:val="BodyText"/>
        <w:numPr>
          <w:ilvl w:val="0"/>
          <w:numId w:val="9"/>
        </w:numPr>
      </w:pPr>
      <w:r>
        <w:t>obavlja druge poslove utvrđene propisima i općim aktima Škole te poslove za koje izrijekom propisima ili općim aktima nisu ovlaštena druga tijela Škole.</w:t>
      </w:r>
    </w:p>
    <w:p w:rsidR="00CB31EA" w:rsidRDefault="00CB31EA">
      <w:pPr>
        <w:pStyle w:val="BodyText"/>
        <w:rPr>
          <w:sz w:val="20"/>
        </w:rPr>
      </w:pPr>
    </w:p>
    <w:p w:rsidR="00CB31EA" w:rsidRDefault="00CB31EA" w:rsidP="00246BAA">
      <w:pPr>
        <w:pStyle w:val="BodyText"/>
        <w:rPr>
          <w:b/>
          <w:bCs/>
          <w:i/>
          <w:iCs/>
          <w:sz w:val="20"/>
        </w:rPr>
      </w:pPr>
    </w:p>
    <w:p w:rsidR="00CB31EA" w:rsidRDefault="00CB31EA">
      <w:pPr>
        <w:pStyle w:val="BodyText"/>
        <w:jc w:val="center"/>
      </w:pPr>
      <w:r>
        <w:t>Članak 109.</w:t>
      </w:r>
    </w:p>
    <w:p w:rsidR="00CB31EA" w:rsidRDefault="00CB31EA">
      <w:pPr>
        <w:pStyle w:val="BodyText"/>
        <w:jc w:val="center"/>
      </w:pPr>
    </w:p>
    <w:p w:rsidR="00CB31EA" w:rsidRDefault="00CB31EA">
      <w:pPr>
        <w:pStyle w:val="BodyText"/>
      </w:pPr>
      <w:r>
        <w:tab/>
        <w:t>Ravnatelj može osnivati  povjerenstva i radne skupine za izradu nacrta pojedinih akata ili obavljanje poslova važnih za djelatnost Škole.</w:t>
      </w:r>
    </w:p>
    <w:p w:rsidR="00CB31EA" w:rsidRDefault="00CB31EA">
      <w:pPr>
        <w:pStyle w:val="BodyText"/>
      </w:pPr>
    </w:p>
    <w:p w:rsidR="00CB31EA" w:rsidRPr="00246BAA" w:rsidRDefault="00CB31EA" w:rsidP="00246BAA">
      <w:pPr>
        <w:pStyle w:val="BodyText"/>
        <w:rPr>
          <w:b/>
          <w:bCs/>
          <w:iCs/>
          <w:sz w:val="20"/>
        </w:rPr>
      </w:pPr>
    </w:p>
    <w:p w:rsidR="00CB31EA" w:rsidRDefault="00CB31EA">
      <w:pPr>
        <w:pStyle w:val="BodyText"/>
        <w:jc w:val="center"/>
      </w:pPr>
      <w:r>
        <w:t>Članak 110.</w:t>
      </w:r>
    </w:p>
    <w:p w:rsidR="00CB31EA" w:rsidRDefault="00CB31EA">
      <w:pPr>
        <w:pStyle w:val="BodyText"/>
        <w:jc w:val="center"/>
      </w:pPr>
    </w:p>
    <w:p w:rsidR="00CB31EA" w:rsidRPr="001B1CCE" w:rsidRDefault="00CB31EA" w:rsidP="001B1CCE">
      <w:pPr>
        <w:pStyle w:val="BodyText"/>
      </w:pPr>
      <w:r>
        <w:tab/>
        <w:t>Ravnatelj je samostalan u radu, a osobno je odgovoran Školskom odboru i Osnivaču.</w:t>
      </w:r>
    </w:p>
    <w:p w:rsidR="00246BAA" w:rsidRDefault="00246BAA" w:rsidP="00246BAA">
      <w:pPr>
        <w:pStyle w:val="BodyText"/>
        <w:rPr>
          <w:b/>
          <w:bCs/>
          <w:i/>
          <w:iCs/>
          <w:sz w:val="20"/>
        </w:rPr>
      </w:pPr>
    </w:p>
    <w:p w:rsidR="00246BAA" w:rsidRDefault="00246BAA" w:rsidP="00246BAA">
      <w:pPr>
        <w:pStyle w:val="BodyText"/>
        <w:rPr>
          <w:b/>
          <w:bCs/>
          <w:i/>
          <w:iCs/>
          <w:sz w:val="20"/>
        </w:rPr>
      </w:pPr>
    </w:p>
    <w:p w:rsidR="00CB31EA" w:rsidRDefault="00CB31EA">
      <w:pPr>
        <w:pStyle w:val="BodyText"/>
        <w:jc w:val="center"/>
      </w:pPr>
      <w:r>
        <w:t>Članak 111.</w:t>
      </w:r>
    </w:p>
    <w:p w:rsidR="00CB31EA" w:rsidRDefault="00CB31EA">
      <w:pPr>
        <w:pStyle w:val="BodyText"/>
        <w:jc w:val="center"/>
      </w:pPr>
    </w:p>
    <w:p w:rsidR="00CB31EA" w:rsidRPr="00FF435C" w:rsidRDefault="00CB31EA">
      <w:pPr>
        <w:pStyle w:val="BodyText"/>
      </w:pPr>
      <w:r w:rsidRPr="00FF435C">
        <w:tab/>
        <w:t>Ravnatelja razrješava Školski odbor.</w:t>
      </w:r>
    </w:p>
    <w:p w:rsidR="002647B0" w:rsidRPr="00FF435C" w:rsidRDefault="002647B0">
      <w:pPr>
        <w:pStyle w:val="BodyText"/>
      </w:pPr>
      <w:r w:rsidRPr="00FF435C">
        <w:t xml:space="preserve"> </w:t>
      </w:r>
      <w:r w:rsidRPr="00FF435C">
        <w:tab/>
        <w:t xml:space="preserve">Školski odbor dužan je razriješiti ravnatelja i prije isteka roka na koji je imenovan ako se utvrdi da su se stekli uvjeti za razrješenje u slučajevima: </w:t>
      </w:r>
    </w:p>
    <w:p w:rsidR="00CB31EA" w:rsidRPr="00FF435C" w:rsidRDefault="00CB31EA">
      <w:pPr>
        <w:pStyle w:val="BodyText"/>
        <w:numPr>
          <w:ilvl w:val="0"/>
          <w:numId w:val="10"/>
        </w:numPr>
      </w:pPr>
      <w:r w:rsidRPr="00FF435C">
        <w:t>propisanim člankom 44. Zakona o ustanovama</w:t>
      </w:r>
    </w:p>
    <w:p w:rsidR="00CB31EA" w:rsidRPr="00FF435C" w:rsidRDefault="00CB31EA">
      <w:pPr>
        <w:pStyle w:val="BodyText"/>
        <w:numPr>
          <w:ilvl w:val="0"/>
          <w:numId w:val="10"/>
        </w:numPr>
      </w:pPr>
      <w:r w:rsidRPr="00FF435C">
        <w:lastRenderedPageBreak/>
        <w:t>kada krši ugovorne obveze</w:t>
      </w:r>
    </w:p>
    <w:p w:rsidR="00CB31EA" w:rsidRPr="00FF435C" w:rsidRDefault="00CB31EA">
      <w:pPr>
        <w:pStyle w:val="BodyText"/>
        <w:numPr>
          <w:ilvl w:val="0"/>
          <w:numId w:val="10"/>
        </w:numPr>
      </w:pPr>
      <w:r w:rsidRPr="00FF435C">
        <w:t>kada mu je izrečena sigurnosna mjera zabrane obavljanja dužnosti</w:t>
      </w:r>
    </w:p>
    <w:p w:rsidR="002647B0" w:rsidRPr="00FF435C" w:rsidRDefault="00CB31EA">
      <w:pPr>
        <w:pStyle w:val="BodyText"/>
        <w:numPr>
          <w:ilvl w:val="0"/>
          <w:numId w:val="10"/>
        </w:numPr>
      </w:pPr>
      <w:r w:rsidRPr="00FF435C">
        <w:t>kad zanemaruje obveze poslovnog i stručnog voditelja Škole</w:t>
      </w:r>
    </w:p>
    <w:p w:rsidR="002647B0" w:rsidRDefault="002647B0" w:rsidP="002647B0">
      <w:pPr>
        <w:pStyle w:val="BodyText"/>
        <w:rPr>
          <w:b/>
        </w:rPr>
      </w:pPr>
    </w:p>
    <w:p w:rsidR="00CB31EA" w:rsidRPr="00FF435C" w:rsidRDefault="00CB31EA" w:rsidP="002647B0">
      <w:pPr>
        <w:pStyle w:val="BodyText"/>
      </w:pPr>
      <w:r w:rsidRPr="00FF435C">
        <w:tab/>
        <w:t>Kada Školski odbor zaključi da postoje razlozi za razrješenje, zatražit će od ravnatelja da se u roku o</w:t>
      </w:r>
      <w:r w:rsidR="002647B0" w:rsidRPr="00FF435C">
        <w:t>d 3</w:t>
      </w:r>
      <w:r w:rsidRPr="00FF435C">
        <w:t xml:space="preserve"> dana očituje o tim razlozima.</w:t>
      </w:r>
    </w:p>
    <w:p w:rsidR="00CB31EA" w:rsidRPr="00FF435C" w:rsidRDefault="00CB31EA">
      <w:pPr>
        <w:pStyle w:val="BodyText"/>
      </w:pPr>
      <w:r w:rsidRPr="00FF435C">
        <w:tab/>
        <w:t>Nakon ravnateljeva očitovanja o razlozima razrješenja, odnosno nakon isteka roka iz stavka 3. ovoga članka, Školski će odbor odlučiti o razrješenju.</w:t>
      </w:r>
    </w:p>
    <w:p w:rsidR="00CB31EA" w:rsidRPr="00FF435C" w:rsidRDefault="00CB31EA">
      <w:pPr>
        <w:pStyle w:val="BodyText"/>
      </w:pPr>
      <w:r w:rsidRPr="00FF435C">
        <w:tab/>
        <w:t>Školski odbor</w:t>
      </w:r>
      <w:r w:rsidR="006459EC" w:rsidRPr="00FF435C">
        <w:t xml:space="preserve"> može</w:t>
      </w:r>
      <w:r w:rsidRPr="00FF435C">
        <w:t xml:space="preserve"> razriješi</w:t>
      </w:r>
      <w:r w:rsidR="006459EC" w:rsidRPr="00FF435C">
        <w:t>ti</w:t>
      </w:r>
      <w:r w:rsidRPr="00FF435C">
        <w:t xml:space="preserve"> ravnatelja </w:t>
      </w:r>
      <w:r w:rsidR="006459EC" w:rsidRPr="00FF435C">
        <w:t>prema</w:t>
      </w:r>
      <w:r w:rsidRPr="00FF435C">
        <w:t xml:space="preserve"> prijedlog</w:t>
      </w:r>
      <w:r w:rsidR="006459EC" w:rsidRPr="00FF435C">
        <w:t>u</w:t>
      </w:r>
      <w:r w:rsidRPr="00FF435C">
        <w:t xml:space="preserve"> prosvjetnog inspektora </w:t>
      </w:r>
      <w:r w:rsidR="006459EC" w:rsidRPr="00FF435C">
        <w:t>koji o prijedlogu za razrješenje izvješćuje</w:t>
      </w:r>
      <w:r w:rsidRPr="00FF435C">
        <w:t xml:space="preserve"> povjerenstvo Ministarstva znanosti, obrazovanja i športa.</w:t>
      </w:r>
    </w:p>
    <w:p w:rsidR="003717CB" w:rsidRPr="00FF435C" w:rsidRDefault="003717CB">
      <w:pPr>
        <w:pStyle w:val="BodyText"/>
      </w:pPr>
      <w:r w:rsidRPr="00FF435C">
        <w:t xml:space="preserve"> </w:t>
      </w:r>
      <w:r w:rsidRPr="00FF435C">
        <w:tab/>
        <w:t>Kada školski odbor odlučuje o razrješenju ravnatelja prema prijedlogu prosvjetnog inspektora, odluku o razrješenju ili odbijanju prijedloga donijeti će u roku 15 dana od dana primitka prijedloga.</w:t>
      </w:r>
    </w:p>
    <w:p w:rsidR="003717CB" w:rsidRPr="00FF435C" w:rsidRDefault="003717CB">
      <w:pPr>
        <w:pStyle w:val="BodyText"/>
      </w:pPr>
      <w:r w:rsidRPr="00FF435C">
        <w:t xml:space="preserve"> </w:t>
      </w:r>
      <w:r w:rsidRPr="00FF435C">
        <w:tab/>
        <w:t>Ako školski odbor ne razriješi ravnatelja na prijedlog prosvjetnog inspektora u roku iz st. 5 ovog članka, a povjerenstvo Ministarstva znanosti, obrazovanja i športa procijeni da je prijedlog opravdan, ravnatelja će razriješiti ministar.</w:t>
      </w:r>
    </w:p>
    <w:p w:rsidR="00093363" w:rsidRDefault="00093363">
      <w:pPr>
        <w:pStyle w:val="BodyText"/>
        <w:rPr>
          <w:b/>
          <w:sz w:val="20"/>
          <w:szCs w:val="20"/>
        </w:rPr>
      </w:pPr>
    </w:p>
    <w:p w:rsidR="006C7033" w:rsidRPr="006C7033" w:rsidRDefault="006C7033">
      <w:pPr>
        <w:pStyle w:val="BodyText"/>
        <w:rPr>
          <w:b/>
          <w:sz w:val="20"/>
          <w:szCs w:val="20"/>
        </w:rPr>
      </w:pPr>
    </w:p>
    <w:p w:rsidR="00093363" w:rsidRPr="001D37A1" w:rsidRDefault="00093363" w:rsidP="00093363">
      <w:pPr>
        <w:pStyle w:val="BodyText"/>
        <w:jc w:val="center"/>
      </w:pPr>
      <w:r w:rsidRPr="001D37A1">
        <w:t xml:space="preserve">Članak </w:t>
      </w:r>
      <w:smartTag w:uri="urn:schemas-microsoft-com:office:smarttags" w:element="metricconverter">
        <w:smartTagPr>
          <w:attr w:name="ProductID" w:val="111 a"/>
        </w:smartTagPr>
        <w:r w:rsidRPr="001D37A1">
          <w:t>111</w:t>
        </w:r>
        <w:r w:rsidR="00DE7E26" w:rsidRPr="001D37A1">
          <w:t xml:space="preserve"> </w:t>
        </w:r>
        <w:r w:rsidRPr="001D37A1">
          <w:t>a</w:t>
        </w:r>
      </w:smartTag>
      <w:r w:rsidRPr="001D37A1">
        <w:t>.</w:t>
      </w:r>
    </w:p>
    <w:p w:rsidR="00176FAE" w:rsidRDefault="00176FAE" w:rsidP="00176FAE">
      <w:pPr>
        <w:ind w:firstLine="705"/>
        <w:jc w:val="center"/>
      </w:pPr>
    </w:p>
    <w:p w:rsidR="00176FAE" w:rsidRPr="00FF435C" w:rsidRDefault="00176FAE" w:rsidP="00176FAE">
      <w:pPr>
        <w:ind w:firstLine="705"/>
        <w:jc w:val="both"/>
      </w:pPr>
      <w:r w:rsidRPr="00FF435C">
        <w:t>Ravnatelju Škole ugovor o radu prestaje:</w:t>
      </w:r>
    </w:p>
    <w:p w:rsidR="006C7033" w:rsidRPr="00FF435C" w:rsidRDefault="00176FAE" w:rsidP="00176FAE">
      <w:pPr>
        <w:pStyle w:val="ListParagraph"/>
        <w:numPr>
          <w:ilvl w:val="0"/>
          <w:numId w:val="18"/>
        </w:numPr>
        <w:spacing w:after="200"/>
        <w:jc w:val="both"/>
      </w:pPr>
      <w:r w:rsidRPr="00FF435C">
        <w:t>smrću ravnatelja</w:t>
      </w:r>
    </w:p>
    <w:p w:rsidR="00176FAE" w:rsidRPr="00FF435C" w:rsidRDefault="00176FAE" w:rsidP="00176FAE">
      <w:pPr>
        <w:pStyle w:val="ListParagraph"/>
        <w:numPr>
          <w:ilvl w:val="0"/>
          <w:numId w:val="18"/>
        </w:numPr>
        <w:spacing w:after="200"/>
        <w:jc w:val="both"/>
      </w:pPr>
      <w:r w:rsidRPr="00FF435C">
        <w:t>istekom vremena na koje je sklopljen ugovor o radu na određeno vrijeme,</w:t>
      </w:r>
    </w:p>
    <w:p w:rsidR="00176FAE" w:rsidRPr="00FF435C" w:rsidRDefault="00176FAE" w:rsidP="00176FAE">
      <w:pPr>
        <w:pStyle w:val="ListParagraph"/>
        <w:numPr>
          <w:ilvl w:val="0"/>
          <w:numId w:val="18"/>
        </w:numPr>
        <w:spacing w:after="200"/>
        <w:jc w:val="both"/>
      </w:pPr>
      <w:r w:rsidRPr="00FF435C">
        <w:t>na kraju školske godine u kojoj ravnatelj navršava 65 godina života i 15 godina mirovinskog staža</w:t>
      </w:r>
    </w:p>
    <w:p w:rsidR="00176FAE" w:rsidRPr="00FF435C" w:rsidRDefault="00176FAE" w:rsidP="00176FAE">
      <w:pPr>
        <w:pStyle w:val="ListParagraph"/>
        <w:numPr>
          <w:ilvl w:val="0"/>
          <w:numId w:val="18"/>
        </w:numPr>
        <w:spacing w:after="200"/>
        <w:jc w:val="both"/>
      </w:pPr>
      <w:r w:rsidRPr="00FF435C">
        <w:t>sporazumom ravnatelja i škole</w:t>
      </w:r>
    </w:p>
    <w:p w:rsidR="00176FAE" w:rsidRPr="00FF435C" w:rsidRDefault="00176FAE" w:rsidP="00176FAE">
      <w:pPr>
        <w:pStyle w:val="ListParagraph"/>
        <w:numPr>
          <w:ilvl w:val="0"/>
          <w:numId w:val="18"/>
        </w:numPr>
        <w:spacing w:after="200"/>
        <w:jc w:val="both"/>
      </w:pPr>
      <w:r w:rsidRPr="00FF435C">
        <w:t>dostavom pravomoćnog rješenja o priznavanju prava na invalidsku mirovinu zbog opće nesposobnosti za rad</w:t>
      </w:r>
    </w:p>
    <w:p w:rsidR="006C7033" w:rsidRPr="00FF435C" w:rsidRDefault="00176FAE" w:rsidP="006C7033">
      <w:pPr>
        <w:pStyle w:val="ListParagraph"/>
        <w:numPr>
          <w:ilvl w:val="0"/>
          <w:numId w:val="18"/>
        </w:numPr>
        <w:spacing w:after="200"/>
        <w:jc w:val="both"/>
      </w:pPr>
      <w:r w:rsidRPr="00FF435C">
        <w:t>otkazom škole.</w:t>
      </w:r>
    </w:p>
    <w:p w:rsidR="00176FAE" w:rsidRPr="001D37A1" w:rsidRDefault="00176FAE" w:rsidP="00176FAE">
      <w:pPr>
        <w:jc w:val="center"/>
      </w:pPr>
      <w:r w:rsidRPr="001D37A1">
        <w:t>Članak 111 b.</w:t>
      </w:r>
    </w:p>
    <w:p w:rsidR="00176FAE" w:rsidRPr="00176FAE" w:rsidRDefault="00176FAE" w:rsidP="00176FAE">
      <w:pPr>
        <w:jc w:val="center"/>
        <w:rPr>
          <w:b/>
        </w:rPr>
      </w:pPr>
    </w:p>
    <w:p w:rsidR="00176FAE" w:rsidRPr="00FF435C" w:rsidRDefault="00176FAE" w:rsidP="00176FAE">
      <w:pPr>
        <w:jc w:val="both"/>
      </w:pPr>
      <w:r w:rsidRPr="00FF435C">
        <w:tab/>
        <w:t>Sporazum o prestanku ugovora o radu mora biti zaključen u pisanom obliku.</w:t>
      </w:r>
    </w:p>
    <w:p w:rsidR="00176FAE" w:rsidRPr="00FF435C" w:rsidRDefault="00176FAE" w:rsidP="00176FAE">
      <w:pPr>
        <w:ind w:firstLine="708"/>
        <w:jc w:val="both"/>
      </w:pPr>
      <w:r w:rsidRPr="00FF435C">
        <w:t>Ako se ravnatelj razrješuje iz razloga navedenih u članku 44. stavak 2. točka 1.</w:t>
      </w:r>
      <w:r w:rsidRPr="00176FAE">
        <w:rPr>
          <w:b/>
        </w:rPr>
        <w:t xml:space="preserve"> </w:t>
      </w:r>
      <w:r w:rsidRPr="00FF435C">
        <w:t>Zakona o ustanovama škola će s ravnateljem zaključiti sporazum o prestanku ugovora o radu.</w:t>
      </w:r>
    </w:p>
    <w:p w:rsidR="00176FAE" w:rsidRDefault="00176FAE" w:rsidP="00176FAE">
      <w:pPr>
        <w:ind w:firstLine="708"/>
        <w:jc w:val="both"/>
      </w:pPr>
    </w:p>
    <w:p w:rsidR="00176FAE" w:rsidRPr="001D37A1" w:rsidRDefault="00176FAE" w:rsidP="00176FAE">
      <w:pPr>
        <w:jc w:val="center"/>
      </w:pPr>
      <w:r w:rsidRPr="001D37A1">
        <w:t>Članak 111 c.</w:t>
      </w:r>
    </w:p>
    <w:p w:rsidR="00176FAE" w:rsidRPr="00176FAE" w:rsidRDefault="00176FAE" w:rsidP="00176FAE">
      <w:pPr>
        <w:jc w:val="center"/>
        <w:rPr>
          <w:b/>
        </w:rPr>
      </w:pPr>
    </w:p>
    <w:p w:rsidR="00176FAE" w:rsidRPr="00FF435C" w:rsidRDefault="00176FAE" w:rsidP="00176FAE">
      <w:pPr>
        <w:jc w:val="both"/>
      </w:pPr>
      <w:r w:rsidRPr="00FF435C">
        <w:tab/>
        <w:t>Ako se ravnatelj razrješuje iz razloga navedenih u članku 44. stavak 2. točka 3. i 4. Zakona o ustanovama, škola će ravnatelju otkazati ugovor o radu.</w:t>
      </w:r>
    </w:p>
    <w:p w:rsidR="00176FAE" w:rsidRPr="00FF435C" w:rsidRDefault="00176FAE" w:rsidP="00176FAE">
      <w:pPr>
        <w:jc w:val="both"/>
      </w:pPr>
      <w:r w:rsidRPr="00FF435C">
        <w:tab/>
        <w:t>Ravnatelju kojem škola otkaže ugovor o radu pripada otkazni rok u trajanju od mjesec dana.</w:t>
      </w:r>
    </w:p>
    <w:p w:rsidR="00176FAE" w:rsidRPr="00FF435C" w:rsidRDefault="00176FAE" w:rsidP="00176FAE">
      <w:pPr>
        <w:jc w:val="both"/>
      </w:pPr>
      <w:r w:rsidRPr="00FF435C">
        <w:tab/>
        <w:t>Otkaz mora imati pisani oblik.</w:t>
      </w:r>
    </w:p>
    <w:p w:rsidR="00176FAE" w:rsidRPr="00FF435C" w:rsidRDefault="00176FAE" w:rsidP="00176FAE">
      <w:pPr>
        <w:jc w:val="both"/>
      </w:pPr>
      <w:r w:rsidRPr="00FF435C">
        <w:tab/>
        <w:t>Otkaz mora biti dostavljen drugoj strani.</w:t>
      </w:r>
    </w:p>
    <w:p w:rsidR="00176FAE" w:rsidRPr="00FF435C" w:rsidRDefault="00176FAE" w:rsidP="00176FAE">
      <w:pPr>
        <w:jc w:val="both"/>
      </w:pPr>
      <w:r w:rsidRPr="00FF435C">
        <w:tab/>
        <w:t>Protiv otkaza ugovora o radu ravnatelj ima pravo tužbom tražiti sudsku zaštitu prava samo ako je tužbom zatražio sudsku zaštitu prava protiv odluke o razrješenju prema Zakonu o ustanovama.</w:t>
      </w:r>
    </w:p>
    <w:p w:rsidR="00176FAE" w:rsidRPr="00FF435C" w:rsidRDefault="00176FAE" w:rsidP="00176FAE">
      <w:pPr>
        <w:jc w:val="both"/>
      </w:pPr>
      <w:r w:rsidRPr="00FF435C">
        <w:lastRenderedPageBreak/>
        <w:tab/>
        <w:t>Tužba se podnosi nadležnom sudu u roku od 30 dana od dana primitka odluke o otkazu.</w:t>
      </w:r>
    </w:p>
    <w:p w:rsidR="00CB31EA" w:rsidRDefault="00CB31EA" w:rsidP="006C7033">
      <w:pPr>
        <w:pStyle w:val="BodyText"/>
        <w:rPr>
          <w:b/>
          <w:bCs/>
          <w:i/>
          <w:iCs/>
          <w:sz w:val="20"/>
        </w:rPr>
      </w:pPr>
    </w:p>
    <w:p w:rsidR="006C7033" w:rsidRDefault="006C7033" w:rsidP="006C7033">
      <w:pPr>
        <w:pStyle w:val="BodyText"/>
        <w:rPr>
          <w:b/>
          <w:bCs/>
          <w:i/>
          <w:iCs/>
          <w:sz w:val="20"/>
        </w:rPr>
      </w:pPr>
    </w:p>
    <w:p w:rsidR="00CB31EA" w:rsidRDefault="00CB31EA">
      <w:pPr>
        <w:pStyle w:val="BodyText"/>
        <w:jc w:val="center"/>
      </w:pPr>
      <w:r>
        <w:t>Članak 112.</w:t>
      </w:r>
    </w:p>
    <w:p w:rsidR="00CB31EA" w:rsidRDefault="00CB31EA">
      <w:pPr>
        <w:pStyle w:val="BodyText"/>
        <w:jc w:val="center"/>
      </w:pPr>
    </w:p>
    <w:p w:rsidR="00CB31EA" w:rsidRDefault="00CB31EA">
      <w:pPr>
        <w:pStyle w:val="BodyText"/>
      </w:pPr>
      <w:r>
        <w:tab/>
        <w:t xml:space="preserve">U slučaju privremene spriječenosti, ravnatelja u obavljanju ravnateljskih poslova zamjenjuje </w:t>
      </w:r>
      <w:r w:rsidR="000D03D8">
        <w:t>osoba iz učiteljskog vijeća</w:t>
      </w:r>
      <w:r>
        <w:t xml:space="preserve"> koj</w:t>
      </w:r>
      <w:r w:rsidR="000D03D8">
        <w:t>u</w:t>
      </w:r>
      <w:r>
        <w:t xml:space="preserve"> imenuje </w:t>
      </w:r>
      <w:r w:rsidR="000D03D8">
        <w:t>š</w:t>
      </w:r>
      <w:r>
        <w:t>kolski odbor.</w:t>
      </w:r>
    </w:p>
    <w:p w:rsidR="00CB31EA" w:rsidRDefault="00CB31EA">
      <w:pPr>
        <w:pStyle w:val="BodyText"/>
      </w:pPr>
      <w:r>
        <w:tab/>
        <w:t>Školski odbor može za zamjenika ravnatelja imenovati člana učiteljskog vijeća koji nije član Školskog odbora i koji se prethodno suglasi s imenovanjem.</w:t>
      </w:r>
    </w:p>
    <w:p w:rsidR="00CB31EA" w:rsidRDefault="00CB31EA">
      <w:pPr>
        <w:pStyle w:val="BodyText"/>
      </w:pPr>
      <w:r>
        <w:tab/>
        <w:t>Zamjenik ravnatelja obavlja poslove ravnatelja koji se ne mogu odgađati do ravnateljeva povratka.</w:t>
      </w:r>
    </w:p>
    <w:p w:rsidR="00CB31EA" w:rsidRDefault="00CB31EA">
      <w:pPr>
        <w:pStyle w:val="BodyText"/>
      </w:pPr>
      <w:r>
        <w:tab/>
        <w:t>Zamjenik ravnatelja može zastupati Školu u pravnom prometu prema trećima samo uz ravnateljevu pisanu punomoć.</w:t>
      </w:r>
    </w:p>
    <w:p w:rsidR="00CB31EA" w:rsidRDefault="00CB31EA">
      <w:pPr>
        <w:pStyle w:val="BodyText"/>
      </w:pPr>
      <w:r>
        <w:tab/>
        <w:t>Školski odbor može u svakom trenutku razriješiti zamjenika ravnatelja i imenovati za zamjenika ravnatelja drugoga člana učiteljskog vijeća.</w:t>
      </w:r>
    </w:p>
    <w:p w:rsidR="00CB31EA" w:rsidRDefault="00CB31EA">
      <w:pPr>
        <w:pStyle w:val="BodyText"/>
      </w:pPr>
    </w:p>
    <w:p w:rsidR="006C7033" w:rsidRDefault="006C7033">
      <w:pPr>
        <w:pStyle w:val="BodyText"/>
      </w:pPr>
    </w:p>
    <w:p w:rsidR="00CB31EA" w:rsidRDefault="00CB31EA">
      <w:pPr>
        <w:pStyle w:val="BodyText"/>
        <w:rPr>
          <w:b/>
          <w:bCs/>
        </w:rPr>
      </w:pPr>
      <w:r>
        <w:rPr>
          <w:b/>
          <w:bCs/>
        </w:rPr>
        <w:tab/>
        <w:t xml:space="preserve">VII. TAJNIK </w:t>
      </w:r>
    </w:p>
    <w:p w:rsidR="00CB31EA" w:rsidRDefault="00CB31EA">
      <w:pPr>
        <w:pStyle w:val="BodyText"/>
        <w:rPr>
          <w:b/>
          <w:bCs/>
        </w:rPr>
      </w:pPr>
    </w:p>
    <w:p w:rsidR="00CB31EA" w:rsidRDefault="00CB31EA">
      <w:pPr>
        <w:pStyle w:val="BodyText"/>
        <w:jc w:val="center"/>
      </w:pPr>
      <w:r>
        <w:t>Članak 113.</w:t>
      </w:r>
    </w:p>
    <w:p w:rsidR="00CB31EA" w:rsidRDefault="00CB31EA">
      <w:pPr>
        <w:pStyle w:val="BodyText"/>
      </w:pPr>
      <w:r>
        <w:tab/>
        <w:t>Škola ima tajnika.</w:t>
      </w:r>
    </w:p>
    <w:p w:rsidR="00CB31EA" w:rsidRDefault="00CB31EA">
      <w:pPr>
        <w:pStyle w:val="BodyText"/>
      </w:pPr>
      <w:r>
        <w:tab/>
        <w:t>Tajnik Škole može biti osoba koja je završila sveučilišni diplomski studij pravne ili stručni studij upravne struke.</w:t>
      </w:r>
    </w:p>
    <w:p w:rsidR="00CB31EA" w:rsidRDefault="00CB31EA">
      <w:pPr>
        <w:pStyle w:val="BodyText"/>
      </w:pPr>
      <w:r>
        <w:tab/>
        <w:t>Tajnik Škole obavlja poslove koje  propiše ministar znanosti, obrazovanja i športa.</w:t>
      </w:r>
    </w:p>
    <w:p w:rsidR="00CB31EA" w:rsidRDefault="00CB31EA">
      <w:pPr>
        <w:rPr>
          <w:lang w:val="pl-PL"/>
        </w:rPr>
      </w:pPr>
      <w:r>
        <w:rPr>
          <w:lang w:val="pl-PL"/>
        </w:rPr>
        <w:tab/>
        <w:t>Tajnik škole zasniva radni odnos na temelju natječaja.</w:t>
      </w:r>
    </w:p>
    <w:p w:rsidR="00CB31EA" w:rsidRDefault="00CB31EA">
      <w:pPr>
        <w:pStyle w:val="BodyText"/>
        <w:rPr>
          <w:lang w:val="pl-PL"/>
        </w:rPr>
      </w:pPr>
    </w:p>
    <w:p w:rsidR="00CB31EA" w:rsidRDefault="00CB31EA">
      <w:pPr>
        <w:pStyle w:val="BodyText"/>
      </w:pPr>
    </w:p>
    <w:p w:rsidR="00CB31EA" w:rsidRDefault="00CB31EA">
      <w:pPr>
        <w:pStyle w:val="BodyText"/>
        <w:jc w:val="left"/>
        <w:rPr>
          <w:b/>
        </w:rPr>
      </w:pPr>
      <w:r>
        <w:rPr>
          <w:b/>
        </w:rPr>
        <w:tab/>
        <w:t>VIII. STRUČNA TIJELA ŠKOLE</w:t>
      </w:r>
    </w:p>
    <w:p w:rsidR="00CB31EA" w:rsidRDefault="00CB31EA" w:rsidP="006C7033">
      <w:pPr>
        <w:pStyle w:val="BodyText"/>
        <w:rPr>
          <w:b/>
          <w:bCs/>
        </w:rPr>
      </w:pPr>
    </w:p>
    <w:p w:rsidR="006C7033" w:rsidRDefault="006C7033" w:rsidP="006C7033">
      <w:pPr>
        <w:pStyle w:val="BodyText"/>
        <w:rPr>
          <w:b/>
          <w:bCs/>
          <w:i/>
          <w:iCs/>
          <w:sz w:val="20"/>
        </w:rPr>
      </w:pPr>
    </w:p>
    <w:p w:rsidR="00CB31EA" w:rsidRDefault="00CB31EA">
      <w:pPr>
        <w:pStyle w:val="BodyText"/>
        <w:jc w:val="center"/>
      </w:pPr>
      <w:r>
        <w:t>Članak 114.</w:t>
      </w:r>
    </w:p>
    <w:p w:rsidR="00CB31EA" w:rsidRDefault="00CB31EA">
      <w:pPr>
        <w:pStyle w:val="BodyText"/>
      </w:pPr>
      <w:r>
        <w:tab/>
        <w:t>Stručna tijela Škole su:</w:t>
      </w:r>
    </w:p>
    <w:p w:rsidR="00CB31EA" w:rsidRDefault="00CB31EA">
      <w:pPr>
        <w:pStyle w:val="BodyText"/>
      </w:pPr>
      <w:r>
        <w:tab/>
        <w:t>- učiteljsko vijeće</w:t>
      </w:r>
    </w:p>
    <w:p w:rsidR="00CB31EA" w:rsidRDefault="00CB31EA">
      <w:pPr>
        <w:pStyle w:val="BodyText"/>
      </w:pPr>
      <w:r>
        <w:tab/>
        <w:t>- razredno vijeće.</w:t>
      </w:r>
    </w:p>
    <w:p w:rsidR="00CB31EA" w:rsidRDefault="00CB31EA">
      <w:pPr>
        <w:pStyle w:val="BodyText"/>
      </w:pPr>
    </w:p>
    <w:p w:rsidR="00FE5238" w:rsidRDefault="00FE5238">
      <w:pPr>
        <w:pStyle w:val="BodyText"/>
      </w:pPr>
    </w:p>
    <w:p w:rsidR="00CB31EA" w:rsidRDefault="00CB31EA">
      <w:pPr>
        <w:pStyle w:val="BodyText"/>
        <w:jc w:val="center"/>
      </w:pPr>
      <w:r>
        <w:t>Članak 115.</w:t>
      </w:r>
    </w:p>
    <w:p w:rsidR="00CB31EA" w:rsidRDefault="00CB31EA">
      <w:pPr>
        <w:pStyle w:val="BodyText"/>
        <w:jc w:val="center"/>
      </w:pPr>
    </w:p>
    <w:p w:rsidR="00CB31EA" w:rsidRDefault="00CB31EA">
      <w:pPr>
        <w:pStyle w:val="BodyText"/>
      </w:pPr>
      <w:r>
        <w:tab/>
        <w:t xml:space="preserve">Učiteljsko vijeće čine </w:t>
      </w:r>
      <w:r w:rsidR="009C1766">
        <w:t>svi učitelji i</w:t>
      </w:r>
      <w:r>
        <w:t xml:space="preserve"> stručni suradnici </w:t>
      </w:r>
      <w:r w:rsidR="009C1766">
        <w:t>š</w:t>
      </w:r>
      <w:r>
        <w:t xml:space="preserve">kole. </w:t>
      </w:r>
    </w:p>
    <w:p w:rsidR="00CB31EA" w:rsidRDefault="00CB31EA">
      <w:pPr>
        <w:pStyle w:val="BodyText"/>
      </w:pPr>
      <w:r>
        <w:tab/>
        <w:t>Učiteljsko vijeće uz poslove određene zakonom i provedbenim propisima:</w:t>
      </w:r>
    </w:p>
    <w:p w:rsidR="00CB31EA" w:rsidRDefault="00CB31EA">
      <w:pPr>
        <w:pStyle w:val="BodyText"/>
        <w:tabs>
          <w:tab w:val="num" w:pos="720"/>
        </w:tabs>
      </w:pPr>
      <w:r>
        <w:tab/>
        <w:t>- predlaže školski kurikulum</w:t>
      </w:r>
    </w:p>
    <w:p w:rsidR="00CB31EA" w:rsidRDefault="00CB31EA">
      <w:pPr>
        <w:pStyle w:val="BodyText"/>
        <w:tabs>
          <w:tab w:val="num" w:pos="720"/>
        </w:tabs>
      </w:pPr>
      <w:r>
        <w:tab/>
        <w:t>- analizira i ocjenjuje odgojno-obrazovni  rad</w:t>
      </w:r>
    </w:p>
    <w:p w:rsidR="00CB31EA" w:rsidRDefault="00CB31EA">
      <w:pPr>
        <w:pStyle w:val="BodyText"/>
        <w:tabs>
          <w:tab w:val="num" w:pos="720"/>
        </w:tabs>
      </w:pPr>
      <w:r>
        <w:tab/>
        <w:t>- skrbi o primjeni suvremenih oblika i metoda nastavnog rada s učenicima,</w:t>
      </w:r>
    </w:p>
    <w:p w:rsidR="00CB31EA" w:rsidRDefault="00CB31EA">
      <w:pPr>
        <w:pStyle w:val="BodyText"/>
        <w:tabs>
          <w:tab w:val="num" w:pos="720"/>
        </w:tabs>
      </w:pPr>
      <w:r>
        <w:tab/>
        <w:t>- odlučuje o pedagoškim mjerama sukladno odredbama ovoga Statuta</w:t>
      </w:r>
    </w:p>
    <w:p w:rsidR="00CB31EA" w:rsidRDefault="00CB31EA">
      <w:pPr>
        <w:pStyle w:val="BodyText"/>
        <w:tabs>
          <w:tab w:val="num" w:pos="720"/>
        </w:tabs>
      </w:pPr>
      <w:r>
        <w:tab/>
        <w:t xml:space="preserve">- na prijedlog liječnika primarne zdravstvene zaštite donosi odluku o oslobađanju od pohađanja određenog nastavnog predmeta ili određene aktivnosti ako bi to sudjelovanje štetilo zdravlju učenika </w:t>
      </w:r>
    </w:p>
    <w:p w:rsidR="00CB31EA" w:rsidRDefault="00CB31EA">
      <w:pPr>
        <w:pStyle w:val="BodyText"/>
        <w:tabs>
          <w:tab w:val="num" w:pos="720"/>
        </w:tabs>
      </w:pPr>
      <w:r>
        <w:tab/>
        <w:t>- raspravlja i odlučuje o stručnim pitanjima</w:t>
      </w:r>
    </w:p>
    <w:p w:rsidR="00CB31EA" w:rsidRDefault="00CB31EA">
      <w:pPr>
        <w:pStyle w:val="BodyText"/>
        <w:tabs>
          <w:tab w:val="num" w:pos="720"/>
        </w:tabs>
      </w:pPr>
      <w:r>
        <w:tab/>
        <w:t>- predlaže imenovanje razrednika</w:t>
      </w:r>
    </w:p>
    <w:p w:rsidR="00CB31EA" w:rsidRDefault="00CB31EA">
      <w:pPr>
        <w:pStyle w:val="BodyText"/>
        <w:tabs>
          <w:tab w:val="num" w:pos="720"/>
        </w:tabs>
      </w:pPr>
      <w:r>
        <w:lastRenderedPageBreak/>
        <w:tab/>
        <w:t>- daje prijedloge Školskom odboru i ravnatelju za unapređivanje organizacije rada i djelatnosti Škole te uvjetima za odvijanje odgojno obrazovnog rada</w:t>
      </w:r>
    </w:p>
    <w:p w:rsidR="00CB31EA" w:rsidRDefault="00CB31EA">
      <w:pPr>
        <w:pStyle w:val="BodyText"/>
        <w:tabs>
          <w:tab w:val="num" w:pos="720"/>
        </w:tabs>
      </w:pPr>
      <w:r>
        <w:tab/>
        <w:t>- obavlja druge poslove utvrđene ovim Statutom i drugim aktima Škole.</w:t>
      </w:r>
    </w:p>
    <w:p w:rsidR="00CB31EA" w:rsidRDefault="00CB31EA" w:rsidP="00FE5238">
      <w:pPr>
        <w:pStyle w:val="BodyText"/>
        <w:rPr>
          <w:sz w:val="20"/>
          <w:szCs w:val="20"/>
        </w:rPr>
      </w:pPr>
    </w:p>
    <w:p w:rsidR="00FE5238" w:rsidRPr="00FE5238" w:rsidRDefault="00FE5238" w:rsidP="00FE5238">
      <w:pPr>
        <w:pStyle w:val="BodyText"/>
        <w:rPr>
          <w:sz w:val="20"/>
          <w:szCs w:val="20"/>
        </w:rPr>
      </w:pPr>
    </w:p>
    <w:p w:rsidR="00CB31EA" w:rsidRDefault="00CB31EA">
      <w:pPr>
        <w:pStyle w:val="BodyText"/>
        <w:jc w:val="center"/>
      </w:pPr>
      <w:r>
        <w:t>Članak 116.</w:t>
      </w:r>
    </w:p>
    <w:p w:rsidR="00CB31EA" w:rsidRDefault="00CB31EA">
      <w:pPr>
        <w:pStyle w:val="BodyText"/>
        <w:jc w:val="center"/>
        <w:rPr>
          <w:b/>
        </w:rPr>
      </w:pPr>
    </w:p>
    <w:p w:rsidR="00CB31EA" w:rsidRDefault="00CB31EA">
      <w:pPr>
        <w:pStyle w:val="BodyText"/>
      </w:pPr>
      <w:r>
        <w:tab/>
        <w:t>Razredno Vijeće čine učitelji koji izvode nastavu u razrednom odjelu.</w:t>
      </w:r>
    </w:p>
    <w:p w:rsidR="00CB31EA" w:rsidRDefault="00CB31EA">
      <w:pPr>
        <w:pStyle w:val="BodyText"/>
      </w:pPr>
      <w:r>
        <w:tab/>
        <w:t>Razredno Vijeće:</w:t>
      </w:r>
    </w:p>
    <w:p w:rsidR="00CB31EA" w:rsidRDefault="00CB31EA">
      <w:pPr>
        <w:pStyle w:val="BodyText"/>
        <w:tabs>
          <w:tab w:val="num" w:pos="720"/>
        </w:tabs>
      </w:pPr>
      <w:r>
        <w:tab/>
        <w:t xml:space="preserve">- skrbi o odgoju i obrazovanju učenika u razrednom odjelu </w:t>
      </w:r>
    </w:p>
    <w:p w:rsidR="00CB31EA" w:rsidRDefault="00CB31EA">
      <w:pPr>
        <w:pStyle w:val="BodyText"/>
        <w:tabs>
          <w:tab w:val="num" w:pos="720"/>
        </w:tabs>
      </w:pPr>
      <w:r>
        <w:tab/>
        <w:t>- skrbi o ostvarivanju nastavnog plana i programa</w:t>
      </w:r>
    </w:p>
    <w:p w:rsidR="00CB31EA" w:rsidRDefault="00CB31EA">
      <w:pPr>
        <w:pStyle w:val="BodyText"/>
        <w:tabs>
          <w:tab w:val="num" w:pos="720"/>
        </w:tabs>
      </w:pPr>
      <w:r>
        <w:tab/>
        <w:t>- predlaže izlete razrednog odjela</w:t>
      </w:r>
    </w:p>
    <w:p w:rsidR="00CB31EA" w:rsidRDefault="00CB31EA">
      <w:pPr>
        <w:pStyle w:val="BodyText"/>
        <w:tabs>
          <w:tab w:val="num" w:pos="720"/>
        </w:tabs>
      </w:pPr>
      <w:r>
        <w:tab/>
        <w:t>- surađuje s roditeljima i skrbnicima učenika</w:t>
      </w:r>
    </w:p>
    <w:p w:rsidR="00CB31EA" w:rsidRDefault="00CB31EA">
      <w:pPr>
        <w:pStyle w:val="BodyText"/>
        <w:tabs>
          <w:tab w:val="num" w:pos="720"/>
        </w:tabs>
      </w:pPr>
      <w:r>
        <w:tab/>
        <w:t>- obavlja druge poslove određene ovim Statutom i drugim aktima Škole.</w:t>
      </w:r>
    </w:p>
    <w:p w:rsidR="009B2DCB" w:rsidRPr="00FF435C" w:rsidRDefault="009B2DCB">
      <w:pPr>
        <w:pStyle w:val="BodyText"/>
        <w:tabs>
          <w:tab w:val="num" w:pos="720"/>
        </w:tabs>
      </w:pPr>
      <w:r w:rsidRPr="00FF435C">
        <w:t xml:space="preserve"> </w:t>
      </w:r>
      <w:r w:rsidRPr="00FF435C">
        <w:tab/>
        <w:t>Razrednik je stručni voditelj razrednog odjela i razrednog vijeća.</w:t>
      </w:r>
    </w:p>
    <w:p w:rsidR="009B2DCB" w:rsidRPr="00FF435C" w:rsidRDefault="009B2DCB">
      <w:pPr>
        <w:pStyle w:val="BodyText"/>
        <w:tabs>
          <w:tab w:val="num" w:pos="720"/>
        </w:tabs>
      </w:pPr>
      <w:r w:rsidRPr="00FF435C">
        <w:t xml:space="preserve"> </w:t>
      </w:r>
      <w:r w:rsidRPr="00FF435C">
        <w:tab/>
        <w:t>Razrednik utvrđuje ocjene iz vladanja.</w:t>
      </w:r>
    </w:p>
    <w:p w:rsidR="00CB31EA" w:rsidRDefault="00CB31EA">
      <w:pPr>
        <w:pStyle w:val="BodyText"/>
        <w:rPr>
          <w:sz w:val="20"/>
          <w:szCs w:val="20"/>
        </w:rPr>
      </w:pPr>
    </w:p>
    <w:p w:rsidR="00FE5238" w:rsidRPr="00FE5238" w:rsidRDefault="00FE5238">
      <w:pPr>
        <w:pStyle w:val="BodyText"/>
        <w:rPr>
          <w:sz w:val="20"/>
          <w:szCs w:val="20"/>
        </w:rPr>
      </w:pPr>
    </w:p>
    <w:p w:rsidR="00CB31EA" w:rsidRDefault="00CB31EA">
      <w:pPr>
        <w:pStyle w:val="BodyText"/>
        <w:jc w:val="center"/>
      </w:pPr>
      <w:r>
        <w:t>Članak 117.</w:t>
      </w:r>
    </w:p>
    <w:p w:rsidR="00CB31EA" w:rsidRDefault="00CB31EA">
      <w:pPr>
        <w:pStyle w:val="BodyText"/>
        <w:rPr>
          <w:b/>
        </w:rPr>
      </w:pPr>
    </w:p>
    <w:p w:rsidR="00CB31EA" w:rsidRDefault="00CB31EA">
      <w:pPr>
        <w:pStyle w:val="BodyText"/>
      </w:pPr>
      <w:r>
        <w:tab/>
        <w:t>Sjednice Učiteljskog i Razrednog vijeća saziva i predsjedava im ravnatelj Škole.</w:t>
      </w:r>
    </w:p>
    <w:p w:rsidR="00CB31EA" w:rsidRDefault="00CB31EA">
      <w:pPr>
        <w:pStyle w:val="BodyText"/>
      </w:pPr>
      <w:r>
        <w:tab/>
        <w:t>Na sjednicama Učiteljskog i Razrednog vijeća odlučuje se javnim glasovanjem ukoliko za pojedino pitanje u odredbama ovog Statuta ili Poslovnika o radu kolegijalnih tijela nije određeno drukčije.</w:t>
      </w:r>
    </w:p>
    <w:p w:rsidR="00CB31EA" w:rsidRDefault="00CB31EA">
      <w:pPr>
        <w:pStyle w:val="BodyText"/>
      </w:pPr>
    </w:p>
    <w:p w:rsidR="00FE5238" w:rsidRDefault="00FE5238">
      <w:pPr>
        <w:pStyle w:val="BodyText"/>
      </w:pPr>
    </w:p>
    <w:p w:rsidR="00CB31EA" w:rsidRPr="00FE5238" w:rsidRDefault="00CB31EA" w:rsidP="00FE5238">
      <w:pPr>
        <w:pStyle w:val="BodyText"/>
      </w:pPr>
      <w:r>
        <w:tab/>
        <w:t>IX. RADNICI</w:t>
      </w:r>
    </w:p>
    <w:p w:rsidR="00CB31EA" w:rsidRDefault="00CB31EA">
      <w:pPr>
        <w:pStyle w:val="BodyText"/>
        <w:jc w:val="center"/>
        <w:rPr>
          <w:b/>
          <w:bCs/>
          <w:i/>
          <w:iCs/>
          <w:sz w:val="20"/>
        </w:rPr>
      </w:pPr>
    </w:p>
    <w:p w:rsidR="00CB31EA" w:rsidRDefault="00CB31EA">
      <w:pPr>
        <w:pStyle w:val="BodyText"/>
        <w:jc w:val="center"/>
      </w:pPr>
      <w:r>
        <w:t>Članak 118.</w:t>
      </w:r>
    </w:p>
    <w:p w:rsidR="00CB31EA" w:rsidRDefault="00CB31EA">
      <w:pPr>
        <w:pStyle w:val="BodyText"/>
        <w:jc w:val="center"/>
      </w:pPr>
    </w:p>
    <w:p w:rsidR="00CB31EA" w:rsidRDefault="00CB31EA">
      <w:pPr>
        <w:pStyle w:val="BodyText"/>
      </w:pPr>
      <w:r>
        <w:tab/>
        <w:t>Radnici Škole su osobe koje su sa Školom sklopile ugovor o radu na neodređeno ili određeno vrijeme s punim ili nepunim radnim vremenom.</w:t>
      </w:r>
    </w:p>
    <w:p w:rsidR="00CB31EA" w:rsidRPr="00FF435C" w:rsidRDefault="00CB31EA">
      <w:pPr>
        <w:pStyle w:val="BodyText"/>
      </w:pPr>
      <w:r w:rsidRPr="00FF435C">
        <w:tab/>
        <w:t xml:space="preserve">Radnici Škole su učitelji, stručni suradnici, </w:t>
      </w:r>
      <w:r w:rsidR="009B2DCB" w:rsidRPr="00FF435C">
        <w:t>tajnik, te osobe koje obavljaju administrativno-tehničke i pomoćne poslove u Školi.</w:t>
      </w:r>
    </w:p>
    <w:p w:rsidR="00CB31EA" w:rsidRDefault="00CB31EA">
      <w:pPr>
        <w:pStyle w:val="BodyText"/>
        <w:rPr>
          <w:sz w:val="20"/>
          <w:szCs w:val="20"/>
        </w:rPr>
      </w:pPr>
    </w:p>
    <w:p w:rsidR="00FE5238" w:rsidRPr="00FE5238" w:rsidRDefault="00FE5238">
      <w:pPr>
        <w:pStyle w:val="BodyText"/>
        <w:rPr>
          <w:sz w:val="20"/>
          <w:szCs w:val="20"/>
        </w:rPr>
      </w:pPr>
    </w:p>
    <w:p w:rsidR="00CB31EA" w:rsidRDefault="00CB31EA">
      <w:pPr>
        <w:pStyle w:val="BodyText"/>
        <w:jc w:val="center"/>
      </w:pPr>
      <w:r>
        <w:t>Članak 119.</w:t>
      </w:r>
    </w:p>
    <w:p w:rsidR="00CB31EA" w:rsidRDefault="00CB31EA">
      <w:pPr>
        <w:pStyle w:val="BodyText"/>
        <w:jc w:val="center"/>
      </w:pPr>
    </w:p>
    <w:p w:rsidR="00CB31EA" w:rsidRDefault="00CB31EA">
      <w:pPr>
        <w:pStyle w:val="BodyText"/>
      </w:pPr>
      <w:r>
        <w:tab/>
        <w:t>Učitelji i stručni suradnici imaju pravo i dužnost stručno se osposobljavati i usavršavati, pratiti znanstvena dostignuća i unapređivati pedagošku praksu.</w:t>
      </w:r>
    </w:p>
    <w:p w:rsidR="00CB31EA" w:rsidRDefault="00CB31EA">
      <w:pPr>
        <w:pStyle w:val="BodyText"/>
      </w:pPr>
      <w:r>
        <w:tab/>
        <w:t>Osposobljavanje i usavršavanje iz stavka 1. ovoga članka sastavni je dio radnih obveza učitelja i stručnih suradnika.</w:t>
      </w:r>
    </w:p>
    <w:p w:rsidR="00CB31EA" w:rsidRDefault="00CB31EA">
      <w:pPr>
        <w:pStyle w:val="BodyText"/>
      </w:pPr>
      <w:r>
        <w:tab/>
        <w:t>Učitelji i stručni suradnici i ostali radnici u Školi dužni su poduzimati mjere zaštite prava učenika te o kršenju tih prava, a posebno o oblicima tjelesnog ili duševnog nasilja, spolne zloporabe, zanemarivanja ili nehajnog postupanja, zlostavljanja ili izrabljivanja učenika odmah izvijestiti ravnatelja Škole koji je to dužan javiti tijelu socijalne skrbi i drugom nadležnom tijelu.</w:t>
      </w:r>
    </w:p>
    <w:p w:rsidR="00FE5238" w:rsidRDefault="00FE5238">
      <w:pPr>
        <w:pStyle w:val="BodyText"/>
      </w:pPr>
    </w:p>
    <w:p w:rsidR="00CB31EA" w:rsidRDefault="00CB31EA">
      <w:pPr>
        <w:pStyle w:val="BodyText"/>
        <w:jc w:val="center"/>
      </w:pPr>
      <w:r>
        <w:t>Članak 120.</w:t>
      </w:r>
    </w:p>
    <w:p w:rsidR="00CB31EA" w:rsidRDefault="00CB31EA">
      <w:pPr>
        <w:pStyle w:val="BodyText"/>
        <w:jc w:val="center"/>
      </w:pPr>
    </w:p>
    <w:p w:rsidR="00CB31EA" w:rsidRDefault="00CB31EA">
      <w:pPr>
        <w:pStyle w:val="BodyText"/>
      </w:pPr>
      <w:r>
        <w:tab/>
        <w:t>Zasnivanje i prestanak radnog odnosa radnika Škole obavlja se prema zakonu, sklapanjem i prestankom ugovora o radu.</w:t>
      </w:r>
    </w:p>
    <w:p w:rsidR="00CB31EA" w:rsidRDefault="00CB31EA">
      <w:pPr>
        <w:pStyle w:val="BodyText"/>
      </w:pPr>
      <w:r>
        <w:lastRenderedPageBreak/>
        <w:tab/>
        <w:t>X. UČENICI</w:t>
      </w:r>
    </w:p>
    <w:p w:rsidR="00CB31EA" w:rsidRDefault="00CB31EA">
      <w:pPr>
        <w:pStyle w:val="BodyText"/>
        <w:jc w:val="center"/>
        <w:rPr>
          <w:b/>
          <w:bCs/>
          <w:i/>
          <w:iCs/>
          <w:sz w:val="20"/>
        </w:rPr>
      </w:pPr>
    </w:p>
    <w:p w:rsidR="00CB31EA" w:rsidRDefault="00CB31EA">
      <w:pPr>
        <w:pStyle w:val="BodyText"/>
        <w:jc w:val="center"/>
      </w:pPr>
      <w:r>
        <w:t>Članak 121.</w:t>
      </w:r>
    </w:p>
    <w:p w:rsidR="00CB31EA" w:rsidRDefault="00CB31EA">
      <w:pPr>
        <w:pStyle w:val="BodyText"/>
        <w:jc w:val="center"/>
      </w:pPr>
    </w:p>
    <w:p w:rsidR="00CB31EA" w:rsidRDefault="00CB31EA">
      <w:pPr>
        <w:pStyle w:val="BodyText"/>
      </w:pPr>
      <w:r>
        <w:tab/>
        <w:t xml:space="preserve">U prvi razred Škola upisuje djecu koja su do 1. travnja tekuće godine navršila šest godina života. </w:t>
      </w:r>
    </w:p>
    <w:p w:rsidR="00CB31EA" w:rsidRDefault="00CB31EA">
      <w:pPr>
        <w:pStyle w:val="BodyText"/>
      </w:pPr>
      <w:r>
        <w:tab/>
        <w:t>Upis djece u prvi razred provodi se prema planu upisa koji donosi ured državne uprave u Varaždinskoj županiji nadležan za poslove obrazovanja.</w:t>
      </w:r>
    </w:p>
    <w:p w:rsidR="00CB31EA" w:rsidRDefault="00CB31EA">
      <w:pPr>
        <w:pStyle w:val="BodyText"/>
      </w:pPr>
      <w:r>
        <w:t xml:space="preserve"> </w:t>
      </w:r>
    </w:p>
    <w:p w:rsidR="00CB31EA" w:rsidRPr="00E1270A" w:rsidRDefault="00CB31EA" w:rsidP="00E1270A">
      <w:pPr>
        <w:pStyle w:val="BodyText"/>
        <w:rPr>
          <w:b/>
          <w:bCs/>
          <w:iCs/>
          <w:sz w:val="20"/>
        </w:rPr>
      </w:pPr>
    </w:p>
    <w:p w:rsidR="00CB31EA" w:rsidRDefault="00CB31EA">
      <w:pPr>
        <w:pStyle w:val="BodyText"/>
        <w:jc w:val="center"/>
      </w:pPr>
      <w:r>
        <w:t xml:space="preserve">Članak 122. </w:t>
      </w:r>
    </w:p>
    <w:p w:rsidR="00CB31EA" w:rsidRDefault="00CB31EA">
      <w:pPr>
        <w:pStyle w:val="BodyText"/>
        <w:jc w:val="center"/>
        <w:rPr>
          <w:color w:val="FF0000"/>
        </w:rPr>
      </w:pPr>
    </w:p>
    <w:p w:rsidR="00CB31EA" w:rsidRDefault="00CB31EA">
      <w:pPr>
        <w:pStyle w:val="BodyText"/>
      </w:pPr>
      <w:r>
        <w:tab/>
        <w:t>Učenik se u pravilu upisuje u školu kojoj pripada prema upisnom području, a iznimno se može upisati u prvi razred osnovne škole kojoj ne pripada prema upisnom području:</w:t>
      </w:r>
    </w:p>
    <w:p w:rsidR="00CB31EA" w:rsidRDefault="00CB31EA">
      <w:pPr>
        <w:pStyle w:val="BodyText"/>
      </w:pPr>
      <w:r>
        <w:tab/>
        <w:t>- ako to ne izaziva povećanje broja razrednih odjela utvrđenih planom upisa u osnovnoj školi u koju se upisuje</w:t>
      </w:r>
    </w:p>
    <w:p w:rsidR="00CB31EA" w:rsidRDefault="00CB31EA">
      <w:pPr>
        <w:pStyle w:val="BodyText"/>
      </w:pPr>
      <w:r>
        <w:tab/>
        <w:t>- ako se upisuje u škole koje izvode alternativne, međunarodne te programe na jeziku i pismu nacionalnih manjina</w:t>
      </w:r>
    </w:p>
    <w:p w:rsidR="00CB31EA" w:rsidRDefault="00CB31EA">
      <w:pPr>
        <w:pStyle w:val="BodyText"/>
      </w:pPr>
      <w:r>
        <w:tab/>
        <w:t>- ako se upisuje u školu kojoj je osnivač druga fizička ili pravna osoba.</w:t>
      </w:r>
    </w:p>
    <w:p w:rsidR="00CB31EA" w:rsidRDefault="00CB31EA" w:rsidP="00E1270A">
      <w:pPr>
        <w:pStyle w:val="BodyText"/>
        <w:rPr>
          <w:b/>
          <w:bCs/>
          <w:i/>
          <w:iCs/>
          <w:sz w:val="20"/>
        </w:rPr>
      </w:pPr>
    </w:p>
    <w:p w:rsidR="00E1270A" w:rsidRDefault="00E1270A" w:rsidP="00E1270A">
      <w:pPr>
        <w:pStyle w:val="BodyText"/>
        <w:rPr>
          <w:b/>
          <w:bCs/>
          <w:i/>
          <w:iCs/>
          <w:sz w:val="20"/>
        </w:rPr>
      </w:pPr>
    </w:p>
    <w:p w:rsidR="00CB31EA" w:rsidRDefault="00CB31EA">
      <w:pPr>
        <w:pStyle w:val="BodyText"/>
        <w:jc w:val="center"/>
      </w:pPr>
      <w:r>
        <w:t>Članak 123.</w:t>
      </w:r>
    </w:p>
    <w:p w:rsidR="00CB31EA" w:rsidRDefault="00CB31EA">
      <w:pPr>
        <w:pStyle w:val="BodyText"/>
        <w:jc w:val="center"/>
      </w:pPr>
    </w:p>
    <w:p w:rsidR="00CB31EA" w:rsidRDefault="00CB31EA">
      <w:pPr>
        <w:pStyle w:val="BodyText"/>
      </w:pPr>
      <w:r>
        <w:tab/>
        <w:t>U prvi razred Škola će upisati samo djecu iz članaka 121. i 122. ovoga Statuta za koju je stručno povjerenstvo za utvrđivanje psihofizičkog stanja djeteta potvrdilo da su sposobna započeti s osnovnim školovanjem.</w:t>
      </w:r>
    </w:p>
    <w:p w:rsidR="00CB31EA" w:rsidRDefault="00CB31EA">
      <w:pPr>
        <w:pStyle w:val="BodyText"/>
      </w:pPr>
      <w:r>
        <w:tab/>
        <w:t>U prvi razred se na zahtjev roditelja i prijedlog stručnog povjerenstva može upisati i dijete koje do 31. ožujka tekuće godine nema navršenih šest godina života</w:t>
      </w:r>
      <w:r w:rsidR="00FC7508">
        <w:t xml:space="preserve"> ili odgoditi upis u prvi razred za jednu školsku godinu.</w:t>
      </w:r>
    </w:p>
    <w:p w:rsidR="00E1270A" w:rsidRDefault="00CB31EA" w:rsidP="00E1270A">
      <w:pPr>
        <w:pStyle w:val="BodyText"/>
      </w:pPr>
      <w:r>
        <w:tab/>
        <w:t>Postupak utvrđivanja psihofizičkog stanja djeteta te sastav stručnog povjerenstva propisuje ministar nadležan za poslove obrazovanja uz prethodnu suglasnost ministra nadležnog za poslove zdravstva.</w:t>
      </w:r>
    </w:p>
    <w:p w:rsidR="00E1270A" w:rsidRDefault="00E1270A" w:rsidP="00E1270A">
      <w:pPr>
        <w:pStyle w:val="BodyText"/>
        <w:rPr>
          <w:sz w:val="20"/>
          <w:szCs w:val="20"/>
        </w:rPr>
      </w:pPr>
    </w:p>
    <w:p w:rsidR="00E1270A" w:rsidRPr="00E1270A" w:rsidRDefault="00E1270A" w:rsidP="00E1270A">
      <w:pPr>
        <w:pStyle w:val="BodyText"/>
        <w:rPr>
          <w:sz w:val="20"/>
          <w:szCs w:val="20"/>
        </w:rPr>
      </w:pPr>
    </w:p>
    <w:p w:rsidR="00CB31EA" w:rsidRDefault="00CB31EA">
      <w:pPr>
        <w:pStyle w:val="BodyText"/>
        <w:jc w:val="center"/>
      </w:pPr>
      <w:r>
        <w:t>Članak 124.</w:t>
      </w:r>
    </w:p>
    <w:p w:rsidR="00CB31EA" w:rsidRDefault="00CB31EA">
      <w:pPr>
        <w:pStyle w:val="BodyText"/>
        <w:jc w:val="center"/>
      </w:pPr>
    </w:p>
    <w:p w:rsidR="00CB31EA" w:rsidRDefault="00CB31EA">
      <w:pPr>
        <w:pStyle w:val="BodyText"/>
      </w:pPr>
      <w:r>
        <w:tab/>
        <w:t xml:space="preserve">Dijete se može privremeno osloboditi upisa u prvi razred osnovne škole kada dijete ima višestruke teškoće te su po posebnim propisima roditelji stekli pravo na status roditelja njegovatelja ili je dijete, s obzirom na vrstu, stupanj i težinu oštećenja, steklo pravo na skrb izvan vlastite obitelji radi osposobljavanja na samozbrinjavanje u domu socijalne skrbi ili pravo na pomoć i njegu u kući, u okviru kojeg se osigurava pružanje usluga psihosocijalne pomoći.  </w:t>
      </w:r>
    </w:p>
    <w:p w:rsidR="001572BB" w:rsidRDefault="001572BB">
      <w:pPr>
        <w:pStyle w:val="BodyText"/>
      </w:pPr>
      <w:r>
        <w:t xml:space="preserve"> </w:t>
      </w:r>
      <w:r>
        <w:tab/>
        <w:t>Učenik se može privremeno osloboditi školovanja i tijekom školovanja ako se izmijene uvjeti iz stavka 1. ovog članka.</w:t>
      </w:r>
    </w:p>
    <w:p w:rsidR="00CB31EA" w:rsidRDefault="00CB31EA">
      <w:pPr>
        <w:pStyle w:val="BodyText"/>
        <w:jc w:val="center"/>
      </w:pPr>
    </w:p>
    <w:p w:rsidR="00E1270A" w:rsidRDefault="00E1270A">
      <w:pPr>
        <w:pStyle w:val="BodyText"/>
        <w:jc w:val="center"/>
      </w:pPr>
    </w:p>
    <w:p w:rsidR="00CB31EA" w:rsidRDefault="00CB31EA">
      <w:pPr>
        <w:pStyle w:val="BodyText"/>
        <w:jc w:val="center"/>
      </w:pPr>
      <w:r>
        <w:t>Članak 125.</w:t>
      </w:r>
    </w:p>
    <w:p w:rsidR="00CB31EA" w:rsidRDefault="00CB31EA">
      <w:pPr>
        <w:pStyle w:val="BodyText"/>
        <w:jc w:val="center"/>
      </w:pPr>
    </w:p>
    <w:p w:rsidR="00CB31EA" w:rsidRDefault="00CB31EA">
      <w:pPr>
        <w:pStyle w:val="BodyText"/>
      </w:pPr>
      <w:r>
        <w:tab/>
        <w:t xml:space="preserve">Redoviti upis u prvi razred Škola provodi u lipnju. </w:t>
      </w:r>
    </w:p>
    <w:p w:rsidR="00CB31EA" w:rsidRDefault="00CB31EA">
      <w:pPr>
        <w:pStyle w:val="BodyText"/>
      </w:pPr>
      <w:r>
        <w:tab/>
        <w:t>Izvanredni upis provodi se do početka školske godine.</w:t>
      </w:r>
    </w:p>
    <w:p w:rsidR="00CB31EA" w:rsidRDefault="00CB31EA">
      <w:pPr>
        <w:pStyle w:val="BodyText"/>
      </w:pPr>
      <w:r>
        <w:tab/>
        <w:t>Redovni upis učenika provodi jedno ili više upisnih povjerenstava, koje imenuje ravnatelj.</w:t>
      </w:r>
    </w:p>
    <w:p w:rsidR="00CB31EA" w:rsidRDefault="00CB31EA">
      <w:pPr>
        <w:pStyle w:val="BodyText"/>
      </w:pPr>
    </w:p>
    <w:p w:rsidR="00CB31EA" w:rsidRDefault="00CB31EA">
      <w:pPr>
        <w:pStyle w:val="BodyText"/>
        <w:jc w:val="center"/>
      </w:pPr>
      <w:r>
        <w:t>Članak 126.</w:t>
      </w:r>
    </w:p>
    <w:p w:rsidR="00CB31EA" w:rsidRDefault="00CB31EA">
      <w:pPr>
        <w:pStyle w:val="BodyText"/>
        <w:jc w:val="center"/>
      </w:pPr>
    </w:p>
    <w:p w:rsidR="00CB31EA" w:rsidRDefault="00CB31EA">
      <w:pPr>
        <w:pStyle w:val="BodyText"/>
      </w:pPr>
      <w:r>
        <w:tab/>
        <w:t>Pri upisu u prvi razred uzimaju se podaci iz izvoda iz matice rođenih, domovnice za djecu koja su hrvatski državljani, isprava o prebivalištu ili boravištu roditelja odnosno skrbnika te podaci koje Školi dostavi nadležno upravno tijelo.</w:t>
      </w:r>
    </w:p>
    <w:p w:rsidR="00CB31EA" w:rsidRDefault="00CB31EA">
      <w:pPr>
        <w:pStyle w:val="BodyText"/>
      </w:pPr>
      <w:r>
        <w:tab/>
        <w:t>Kod upisa u prvi razred povjerenstvo iz članka 125. ovoga Statuta prikuplja podatke o socijalnom i zdravstvenom položaju djeteta te obilježjima njegove sredine, koji su značajni za praćenje razvoja učenika i popunjavanje evidencijskog lista učenika i druge pedagoške dokumentacije.</w:t>
      </w:r>
    </w:p>
    <w:p w:rsidR="00CB31EA" w:rsidRDefault="00CB31EA">
      <w:pPr>
        <w:pStyle w:val="BodyText"/>
      </w:pPr>
    </w:p>
    <w:p w:rsidR="00CB31EA" w:rsidRDefault="00CB31EA">
      <w:pPr>
        <w:pStyle w:val="BodyText"/>
        <w:jc w:val="center"/>
      </w:pPr>
      <w:r>
        <w:t>Članak 127.</w:t>
      </w:r>
    </w:p>
    <w:p w:rsidR="00CB31EA" w:rsidRDefault="00CB31EA">
      <w:pPr>
        <w:pStyle w:val="BodyText"/>
        <w:jc w:val="center"/>
      </w:pPr>
    </w:p>
    <w:p w:rsidR="00CB31EA" w:rsidRDefault="00CB31EA">
      <w:pPr>
        <w:pStyle w:val="BodyText"/>
      </w:pPr>
      <w:r>
        <w:tab/>
        <w:t xml:space="preserve">U slučaju prelaska učenika iz jedne škole u drugu, škola iz koje učenik odlazi izdaje </w:t>
      </w:r>
      <w:r w:rsidR="009151AB">
        <w:t>prijepis ocjena</w:t>
      </w:r>
      <w:r>
        <w:t xml:space="preserve"> i ispisuje učenika u roku od sedam (7) dana od dana primitka obavijesti o upisu učenika u drugu školu. </w:t>
      </w:r>
    </w:p>
    <w:p w:rsidR="00CB31EA" w:rsidRDefault="00CB31EA">
      <w:pPr>
        <w:pStyle w:val="BodyText"/>
      </w:pPr>
      <w:r>
        <w:tab/>
        <w:t>Za učenika koji je prešao u drugu osnovnu školu, Škola u matičnoj knjizi zaključuje posljednji razred koji je završio u Školi.</w:t>
      </w:r>
    </w:p>
    <w:p w:rsidR="00CB31EA" w:rsidRDefault="00CB31EA">
      <w:pPr>
        <w:pStyle w:val="BodyText"/>
      </w:pPr>
    </w:p>
    <w:p w:rsidR="00360870" w:rsidRDefault="00360870">
      <w:pPr>
        <w:pStyle w:val="BodyText"/>
      </w:pPr>
    </w:p>
    <w:p w:rsidR="00CB31EA" w:rsidRDefault="00CB31EA">
      <w:pPr>
        <w:pStyle w:val="BodyText"/>
        <w:jc w:val="center"/>
      </w:pPr>
      <w:r>
        <w:t>Članak 128.</w:t>
      </w:r>
    </w:p>
    <w:p w:rsidR="00CB31EA" w:rsidRDefault="00CB31EA">
      <w:pPr>
        <w:pStyle w:val="BodyText"/>
        <w:jc w:val="center"/>
      </w:pPr>
    </w:p>
    <w:p w:rsidR="00CB31EA" w:rsidRDefault="00CB31EA">
      <w:pPr>
        <w:pStyle w:val="BodyText"/>
      </w:pPr>
      <w:r>
        <w:tab/>
        <w:t>Učenika stranca, azilanta ili hrvatskog državljanina koji je prekinuo školovanje u inozemstvu i koji želi nastaviti osnovno školovanje u Republici Hrvatskoj,  Škola će upisati u odgovarajući razred samo temeljem rješenja o priznavanju istovrijednosti svjedodžbe radi nastavka naobrazbe.</w:t>
      </w:r>
    </w:p>
    <w:p w:rsidR="00CB31EA" w:rsidRDefault="00CB31EA" w:rsidP="00360870">
      <w:pPr>
        <w:pStyle w:val="BodyText"/>
        <w:rPr>
          <w:b/>
          <w:bCs/>
          <w:iCs/>
          <w:sz w:val="20"/>
        </w:rPr>
      </w:pPr>
    </w:p>
    <w:p w:rsidR="00360870" w:rsidRPr="00360870" w:rsidRDefault="00360870" w:rsidP="00360870">
      <w:pPr>
        <w:pStyle w:val="BodyText"/>
        <w:rPr>
          <w:b/>
          <w:bCs/>
          <w:iCs/>
          <w:sz w:val="20"/>
        </w:rPr>
      </w:pPr>
    </w:p>
    <w:p w:rsidR="00CB31EA" w:rsidRDefault="00CB31EA">
      <w:pPr>
        <w:pStyle w:val="BodyText"/>
        <w:jc w:val="center"/>
      </w:pPr>
      <w:r>
        <w:t>Članak 129.</w:t>
      </w:r>
    </w:p>
    <w:p w:rsidR="00CB31EA" w:rsidRDefault="00CB31EA">
      <w:pPr>
        <w:pStyle w:val="BodyText"/>
      </w:pPr>
      <w:r>
        <w:tab/>
        <w:t>Učenik ima pravo:</w:t>
      </w:r>
    </w:p>
    <w:p w:rsidR="00CB31EA" w:rsidRDefault="00CB31EA">
      <w:pPr>
        <w:pStyle w:val="BodyText"/>
      </w:pPr>
      <w:r>
        <w:tab/>
        <w:t>- na obaviještenost o svim pitanjima koja se odnose na njega</w:t>
      </w:r>
    </w:p>
    <w:p w:rsidR="00CB31EA" w:rsidRDefault="00CB31EA">
      <w:pPr>
        <w:pStyle w:val="BodyText"/>
      </w:pPr>
      <w:r>
        <w:tab/>
        <w:t>- na savjet i pomoć u rješavanju problema sukladno njegovom najboljem interesu</w:t>
      </w:r>
    </w:p>
    <w:p w:rsidR="00CB31EA" w:rsidRDefault="00CB31EA">
      <w:pPr>
        <w:pStyle w:val="BodyText"/>
      </w:pPr>
      <w:r>
        <w:tab/>
        <w:t xml:space="preserve">- na uvažanje njegova mišljenja </w:t>
      </w:r>
    </w:p>
    <w:p w:rsidR="00CB31EA" w:rsidRDefault="00CB31EA">
      <w:pPr>
        <w:pStyle w:val="BodyText"/>
      </w:pPr>
      <w:r>
        <w:tab/>
        <w:t>- na pomoć drugih učenika Škole</w:t>
      </w:r>
    </w:p>
    <w:p w:rsidR="00CB31EA" w:rsidRDefault="00CB31EA">
      <w:pPr>
        <w:pStyle w:val="BodyText"/>
      </w:pPr>
      <w:r>
        <w:tab/>
        <w:t>- na pritužbu koju može predati učiteljima, ravnatelju ili školskom odboru</w:t>
      </w:r>
    </w:p>
    <w:p w:rsidR="00CB31EA" w:rsidRDefault="00CB31EA">
      <w:pPr>
        <w:pStyle w:val="BodyText"/>
      </w:pPr>
      <w:r>
        <w:tab/>
        <w:t xml:space="preserve">- sudjelovati u radu vijeća učenika te u izradi i provedbi kućnog reda </w:t>
      </w:r>
    </w:p>
    <w:p w:rsidR="00CB31EA" w:rsidRDefault="00CB31EA">
      <w:pPr>
        <w:pStyle w:val="BodyText"/>
      </w:pPr>
      <w:r>
        <w:tab/>
        <w:t>- predlagati poboljšanje odgojno-obrazovnog procesa i odgojno-obrazovnog rada.</w:t>
      </w:r>
    </w:p>
    <w:p w:rsidR="00CB31EA" w:rsidRDefault="00CB31EA">
      <w:pPr>
        <w:pStyle w:val="BodyText"/>
      </w:pPr>
    </w:p>
    <w:p w:rsidR="00CB31EA" w:rsidRDefault="00CB31EA">
      <w:pPr>
        <w:pStyle w:val="BodyText"/>
      </w:pPr>
      <w:r>
        <w:tab/>
        <w:t>Učenik je obvezan:</w:t>
      </w:r>
    </w:p>
    <w:p w:rsidR="00CB31EA" w:rsidRDefault="00CB31EA">
      <w:pPr>
        <w:pStyle w:val="BodyText"/>
      </w:pPr>
      <w:r>
        <w:tab/>
        <w:t>- pohađati obvezni dio programa i druge oblike obrazovnog rada  koje je izabrao</w:t>
      </w:r>
    </w:p>
    <w:p w:rsidR="00CB31EA" w:rsidRDefault="00CB31EA">
      <w:pPr>
        <w:pStyle w:val="BodyText"/>
      </w:pPr>
      <w:r>
        <w:tab/>
        <w:t xml:space="preserve">- pridržavati se pravila kućnog reda </w:t>
      </w:r>
    </w:p>
    <w:p w:rsidR="00CB31EA" w:rsidRDefault="00CB31EA">
      <w:pPr>
        <w:pStyle w:val="BodyText"/>
      </w:pPr>
      <w:r>
        <w:tab/>
        <w:t>- ispunjavati upute učitelja, stručnih suradnika i ravnatelja, a koje su u skladu s pravnim propisima i kućnim redom</w:t>
      </w:r>
    </w:p>
    <w:p w:rsidR="00CB31EA" w:rsidRDefault="00CB31EA">
      <w:pPr>
        <w:pStyle w:val="BodyText"/>
      </w:pPr>
      <w:r>
        <w:tab/>
        <w:t>- čuvati udžbenike i druga obrazovna i nastavna sredstva.</w:t>
      </w:r>
    </w:p>
    <w:p w:rsidR="00CB31EA" w:rsidRDefault="00CB31EA">
      <w:pPr>
        <w:pStyle w:val="BodyText"/>
        <w:rPr>
          <w:b/>
        </w:rPr>
      </w:pPr>
    </w:p>
    <w:p w:rsidR="00CB31EA" w:rsidRDefault="00CB31EA">
      <w:pPr>
        <w:pStyle w:val="BodyText"/>
        <w:jc w:val="center"/>
      </w:pPr>
      <w:r>
        <w:t>Članak 130.</w:t>
      </w:r>
    </w:p>
    <w:p w:rsidR="00CB31EA" w:rsidRDefault="00CB31EA">
      <w:pPr>
        <w:pStyle w:val="BodyText"/>
        <w:rPr>
          <w:b/>
        </w:rPr>
      </w:pPr>
    </w:p>
    <w:p w:rsidR="00CB31EA" w:rsidRDefault="00CB31EA">
      <w:pPr>
        <w:pStyle w:val="BodyText"/>
      </w:pPr>
      <w:r>
        <w:tab/>
        <w:t xml:space="preserve">Škola je dužna poduzeti sve potrebne mjere za osiguravanje sigurnosti i zaštite zdravlja učenika. </w:t>
      </w:r>
    </w:p>
    <w:p w:rsidR="00CB31EA" w:rsidRDefault="00CB31EA">
      <w:pPr>
        <w:pStyle w:val="BodyText"/>
      </w:pPr>
      <w:r>
        <w:tab/>
        <w:t>Ravnatelj i učitelji su dužni omogućiti pravobranitelju za djecu da upoznaje i savjetuje učenike o načinu ostvarivanja i zaštite njihovih prava i interesa.</w:t>
      </w:r>
    </w:p>
    <w:p w:rsidR="00CB31EA" w:rsidRDefault="00CB31EA">
      <w:pPr>
        <w:pStyle w:val="BodyText"/>
      </w:pPr>
      <w:r>
        <w:lastRenderedPageBreak/>
        <w:tab/>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CB31EA" w:rsidRDefault="00CB31EA">
      <w:pPr>
        <w:pStyle w:val="BodyText"/>
        <w:rPr>
          <w:b/>
          <w:i/>
        </w:rPr>
      </w:pPr>
      <w:r>
        <w:tab/>
        <w:t>Ravnatelj Škole je obvezan odmah  o svakom kršenju prava učenika  iz stavka 2. ovoga članka izvijestiti nadležno tijelo socijalne skrbi, pravobranitelja za djecu odnosno drugo nadležno tijelo</w:t>
      </w:r>
      <w:r>
        <w:rPr>
          <w:b/>
          <w:i/>
        </w:rPr>
        <w:t xml:space="preserve">. </w:t>
      </w:r>
    </w:p>
    <w:p w:rsidR="00CB31EA" w:rsidRDefault="00CB31EA">
      <w:pPr>
        <w:pStyle w:val="BodyText"/>
        <w:rPr>
          <w:sz w:val="20"/>
          <w:szCs w:val="20"/>
        </w:rPr>
      </w:pPr>
    </w:p>
    <w:p w:rsidR="00591877" w:rsidRPr="00591877" w:rsidRDefault="00591877">
      <w:pPr>
        <w:pStyle w:val="BodyText"/>
        <w:rPr>
          <w:sz w:val="20"/>
          <w:szCs w:val="20"/>
        </w:rPr>
      </w:pPr>
    </w:p>
    <w:p w:rsidR="00CB31EA" w:rsidRDefault="00CB31EA">
      <w:pPr>
        <w:pStyle w:val="BodyText"/>
        <w:jc w:val="center"/>
      </w:pPr>
      <w:r>
        <w:t>Članak 131.</w:t>
      </w:r>
    </w:p>
    <w:p w:rsidR="00CB31EA" w:rsidRDefault="00CB31EA">
      <w:pPr>
        <w:pStyle w:val="BodyText"/>
        <w:jc w:val="center"/>
      </w:pPr>
    </w:p>
    <w:p w:rsidR="00CB31EA" w:rsidRDefault="00CB31EA">
      <w:pPr>
        <w:pStyle w:val="BodyText"/>
      </w:pPr>
      <w:r>
        <w:tab/>
        <w:t>Izostanke i zakašnjenja na nastavu i druge oblike odgojno-obrazovnog rada učenici su dužni opravdati (ispričnicom roditelja, skrbnika, liječnika i sl.).</w:t>
      </w:r>
    </w:p>
    <w:p w:rsidR="00CB31EA" w:rsidRDefault="00CB31EA">
      <w:pPr>
        <w:pStyle w:val="BodyText"/>
      </w:pPr>
      <w:r>
        <w:tab/>
        <w:t>Opravdanim izostancima smatra se bolest učenika, smrtni slučaj u obitelji, iznimne potrebe u čuvanju imovine obitelji, problemi u prometu, elementarne nepogode, bolest članova obitelji i sl.</w:t>
      </w:r>
    </w:p>
    <w:p w:rsidR="00CB31EA" w:rsidRDefault="00CB31EA">
      <w:pPr>
        <w:pStyle w:val="BodyText"/>
      </w:pPr>
      <w:r>
        <w:tab/>
        <w:t>Učenik može izostati s nastave prema odobrenju:</w:t>
      </w:r>
    </w:p>
    <w:p w:rsidR="00CB31EA" w:rsidRDefault="00CB31EA">
      <w:pPr>
        <w:pStyle w:val="BodyText"/>
      </w:pPr>
      <w:r>
        <w:tab/>
        <w:t>- učitelja s njegovog sata</w:t>
      </w:r>
    </w:p>
    <w:p w:rsidR="00CB31EA" w:rsidRDefault="00CB31EA">
      <w:pPr>
        <w:pStyle w:val="BodyText"/>
      </w:pPr>
      <w:r>
        <w:tab/>
        <w:t>- razrednika do  tri  radna dana</w:t>
      </w:r>
    </w:p>
    <w:p w:rsidR="00CB31EA" w:rsidRDefault="00CB31EA">
      <w:pPr>
        <w:pStyle w:val="BodyText"/>
      </w:pPr>
      <w:r>
        <w:t xml:space="preserve">            - ravnatelja do sedam  radnih dana</w:t>
      </w:r>
    </w:p>
    <w:p w:rsidR="00CB31EA" w:rsidRDefault="00CB31EA">
      <w:pPr>
        <w:pStyle w:val="BodyText"/>
      </w:pPr>
      <w:r>
        <w:tab/>
        <w:t>- učiteljskog vijeća više od  sedam   radnih dana.</w:t>
      </w:r>
    </w:p>
    <w:p w:rsidR="00CB31EA" w:rsidRDefault="00CB31EA" w:rsidP="00591877">
      <w:pPr>
        <w:pStyle w:val="BodyText"/>
        <w:rPr>
          <w:b/>
          <w:bCs/>
          <w:i/>
          <w:iCs/>
          <w:sz w:val="20"/>
        </w:rPr>
      </w:pPr>
    </w:p>
    <w:p w:rsidR="00591877" w:rsidRDefault="00591877" w:rsidP="00591877">
      <w:pPr>
        <w:pStyle w:val="BodyText"/>
        <w:rPr>
          <w:b/>
          <w:bCs/>
          <w:i/>
          <w:iCs/>
          <w:sz w:val="20"/>
        </w:rPr>
      </w:pPr>
    </w:p>
    <w:p w:rsidR="00CB31EA" w:rsidRDefault="00CB31EA">
      <w:pPr>
        <w:pStyle w:val="BodyText"/>
        <w:jc w:val="center"/>
      </w:pPr>
      <w:r>
        <w:t>Članak 132.</w:t>
      </w:r>
    </w:p>
    <w:p w:rsidR="00CB31EA" w:rsidRDefault="00CB31EA">
      <w:pPr>
        <w:pStyle w:val="BodyText"/>
        <w:jc w:val="center"/>
      </w:pPr>
    </w:p>
    <w:p w:rsidR="00CB31EA" w:rsidRDefault="00CB31EA">
      <w:pPr>
        <w:pStyle w:val="BodyText"/>
      </w:pPr>
      <w:r>
        <w:tab/>
        <w:t>Ako učenik ne dolazi redovito na nastavu ili ne izvršava druge školske obveze, razrednik će zatražiti od roditelja ili skrbnika objašnjenje o razlozima učenikovog neizvršavanja obveza.</w:t>
      </w:r>
    </w:p>
    <w:p w:rsidR="00591877" w:rsidRPr="00591877" w:rsidRDefault="00591877">
      <w:pPr>
        <w:pStyle w:val="BodyText"/>
        <w:rPr>
          <w:sz w:val="20"/>
          <w:szCs w:val="20"/>
        </w:rPr>
      </w:pPr>
    </w:p>
    <w:p w:rsidR="00CB31EA" w:rsidRDefault="00CB31EA">
      <w:pPr>
        <w:pStyle w:val="BodyText"/>
        <w:jc w:val="center"/>
      </w:pPr>
      <w:r>
        <w:t>Članak 133.</w:t>
      </w:r>
    </w:p>
    <w:p w:rsidR="00CB31EA" w:rsidRDefault="00CB31EA">
      <w:pPr>
        <w:pStyle w:val="BodyText"/>
        <w:jc w:val="center"/>
      </w:pPr>
    </w:p>
    <w:p w:rsidR="00CB31EA" w:rsidRDefault="00CB31EA">
      <w:pPr>
        <w:pStyle w:val="BodyText"/>
        <w:rPr>
          <w:bCs/>
        </w:rPr>
      </w:pPr>
      <w:r>
        <w:rPr>
          <w:bCs/>
        </w:rPr>
        <w:tab/>
        <w:t xml:space="preserve">Učenika se tijekom nastavne godine ocjenjuje iz svakog nastavnog predmeta te iz vladanja. </w:t>
      </w:r>
    </w:p>
    <w:p w:rsidR="00CB31EA" w:rsidRDefault="00CB31EA">
      <w:pPr>
        <w:pStyle w:val="BodyText"/>
        <w:rPr>
          <w:bCs/>
        </w:rPr>
      </w:pPr>
      <w:r>
        <w:rPr>
          <w:bCs/>
        </w:rPr>
        <w:tab/>
        <w:t xml:space="preserve">Ocjene iz nastavnih predmeta su brojčane; odličan (5), vrlo dobar (4), dobar (3) , dovoljan (2) i nedovoljan (1) , a iz vladanja opisne; uzorno, dobro i loše. </w:t>
      </w:r>
    </w:p>
    <w:p w:rsidR="00591877" w:rsidRPr="00591877" w:rsidRDefault="00591877" w:rsidP="00591877">
      <w:pPr>
        <w:pStyle w:val="BodyText"/>
        <w:rPr>
          <w:b/>
          <w:bCs/>
          <w:i/>
          <w:iCs/>
          <w:sz w:val="20"/>
          <w:szCs w:val="20"/>
        </w:rPr>
      </w:pPr>
    </w:p>
    <w:p w:rsidR="00CB31EA" w:rsidRDefault="00CB31EA">
      <w:pPr>
        <w:pStyle w:val="BodyText"/>
        <w:jc w:val="center"/>
      </w:pPr>
      <w:r>
        <w:t>Članak 134.</w:t>
      </w:r>
    </w:p>
    <w:p w:rsidR="00CB31EA" w:rsidRDefault="00CB31EA">
      <w:pPr>
        <w:pStyle w:val="BodyText"/>
        <w:jc w:val="center"/>
      </w:pPr>
    </w:p>
    <w:p w:rsidR="00CB31EA" w:rsidRDefault="00CB31EA">
      <w:pPr>
        <w:pStyle w:val="BodyText"/>
      </w:pPr>
      <w:r>
        <w:tab/>
        <w:t>Učenik ili roditelj koji nije zadovoljan zaključnom ocjenom učenika iz pojedinog nastavnog predmeta, ima pravo u roku do dva dana od dana priopćenja ocjene podnijeti zahtjev učiteljskom Vijeću za preispitivanje ocjene.</w:t>
      </w:r>
    </w:p>
    <w:p w:rsidR="00CB31EA" w:rsidRDefault="00CB31EA">
      <w:pPr>
        <w:pStyle w:val="BodyText"/>
      </w:pPr>
      <w:r>
        <w:tab/>
        <w:t>Učiteljsko Vijeće treba zahtjev učenika ili roditelja riješiti najkasnije u roku do tri dana.</w:t>
      </w:r>
    </w:p>
    <w:p w:rsidR="00CB31EA" w:rsidRDefault="00CB31EA">
      <w:pPr>
        <w:pStyle w:val="BodyText"/>
      </w:pPr>
      <w:r>
        <w:tab/>
        <w:t>Ako učenik ili roditelj nije zadovoljan rješenjem učiteljskog vijeća, ima pravo u roku dva dana od dana priopćenja rješenja učiteljskog vijeća zahtijevati učenikovo polaganje ispita pred povjerenstvom.</w:t>
      </w:r>
    </w:p>
    <w:p w:rsidR="00CB31EA" w:rsidRDefault="00CB31EA" w:rsidP="00591877">
      <w:pPr>
        <w:pStyle w:val="BodyText"/>
        <w:jc w:val="center"/>
      </w:pPr>
      <w:r>
        <w:t>Članak 135.</w:t>
      </w:r>
    </w:p>
    <w:p w:rsidR="00CB31EA" w:rsidRDefault="00CB31EA">
      <w:pPr>
        <w:pStyle w:val="BodyText"/>
        <w:jc w:val="center"/>
      </w:pPr>
    </w:p>
    <w:p w:rsidR="00CB31EA" w:rsidRDefault="00CB31EA">
      <w:pPr>
        <w:pStyle w:val="BodyText"/>
      </w:pPr>
      <w:r>
        <w:tab/>
        <w:t xml:space="preserve">Povjerenstvo se sastoji od tri člana koje određuje učiteljsko vijeće, a ocjena povjerenstva je konačna.  </w:t>
      </w:r>
    </w:p>
    <w:p w:rsidR="00CB31EA" w:rsidRDefault="00CB31EA">
      <w:pPr>
        <w:pStyle w:val="BodyText"/>
      </w:pPr>
      <w:r>
        <w:tab/>
        <w:t xml:space="preserve">Učenici polažu ispit sukladno važećem Pravilniku o polaganju razrednih i predmetnih ispita. </w:t>
      </w:r>
    </w:p>
    <w:p w:rsidR="00CB31EA" w:rsidRDefault="00CB31EA">
      <w:pPr>
        <w:pStyle w:val="BodyText"/>
        <w:jc w:val="center"/>
      </w:pPr>
      <w:r>
        <w:lastRenderedPageBreak/>
        <w:t>Članak 136.</w:t>
      </w:r>
    </w:p>
    <w:p w:rsidR="00CB31EA" w:rsidRDefault="00CB31EA">
      <w:pPr>
        <w:pStyle w:val="BodyText"/>
        <w:jc w:val="center"/>
        <w:rPr>
          <w:b/>
          <w:bCs/>
          <w:i/>
          <w:iCs/>
          <w:sz w:val="20"/>
        </w:rPr>
      </w:pPr>
    </w:p>
    <w:p w:rsidR="00CB31EA" w:rsidRDefault="00CB31EA">
      <w:pPr>
        <w:pStyle w:val="BodyText"/>
      </w:pPr>
      <w:r>
        <w:tab/>
        <w:t xml:space="preserve">Učenik IV. do VIII. razreda koji je na kraju nastave ocijenjen iz najviše dva predmeta ocjenom nedovoljan, ima pravo polagati popravni ispit. </w:t>
      </w:r>
    </w:p>
    <w:p w:rsidR="00CB31EA" w:rsidRDefault="00CB31EA">
      <w:pPr>
        <w:pStyle w:val="BodyText"/>
      </w:pPr>
      <w:r>
        <w:tab/>
        <w:t>Učenici koji na kraju nastavne godine imaju ocjenu nedovoljan iz tri ili više nastavnih predmeta, upućuju se na ponavljanje razreda.</w:t>
      </w:r>
    </w:p>
    <w:p w:rsidR="00CB31EA" w:rsidRDefault="00CB31EA">
      <w:pPr>
        <w:pStyle w:val="BodyText"/>
      </w:pPr>
    </w:p>
    <w:p w:rsidR="00CB31EA" w:rsidRDefault="00CB31EA">
      <w:pPr>
        <w:pStyle w:val="BodyText"/>
        <w:jc w:val="center"/>
      </w:pPr>
      <w:r>
        <w:t>Članak 137.</w:t>
      </w:r>
    </w:p>
    <w:p w:rsidR="00CB31EA" w:rsidRDefault="00CB31EA">
      <w:pPr>
        <w:pStyle w:val="BodyText"/>
      </w:pPr>
    </w:p>
    <w:p w:rsidR="00CB31EA" w:rsidRDefault="00CB31EA">
      <w:pPr>
        <w:pStyle w:val="BodyText"/>
      </w:pPr>
      <w:r>
        <w:tab/>
        <w:t>Popravni ispit učenik polaže pred povjerenstvom.</w:t>
      </w:r>
    </w:p>
    <w:p w:rsidR="00CB31EA" w:rsidRDefault="00CB31EA">
      <w:pPr>
        <w:pStyle w:val="BodyText"/>
      </w:pPr>
      <w:r>
        <w:tab/>
        <w:t>Povjerenstvo ima tri člana:</w:t>
      </w:r>
    </w:p>
    <w:p w:rsidR="00CB31EA" w:rsidRDefault="00CB31EA">
      <w:pPr>
        <w:pStyle w:val="BodyText"/>
        <w:tabs>
          <w:tab w:val="num" w:pos="720"/>
        </w:tabs>
        <w:jc w:val="left"/>
      </w:pPr>
      <w:r>
        <w:tab/>
        <w:t>- predsjednika ( razrednik)</w:t>
      </w:r>
    </w:p>
    <w:p w:rsidR="00CB31EA" w:rsidRDefault="00CB31EA">
      <w:pPr>
        <w:pStyle w:val="BodyText"/>
        <w:tabs>
          <w:tab w:val="num" w:pos="0"/>
        </w:tabs>
        <w:jc w:val="left"/>
      </w:pPr>
      <w:r>
        <w:tab/>
        <w:t>- ispitivača (učitelj predmeta iz kojega se polaže popravni ispit ili učitelj razredne nastave ako popravni ispit polaže učenik razredne nastave)</w:t>
      </w:r>
    </w:p>
    <w:p w:rsidR="00CB31EA" w:rsidRDefault="00CB31EA">
      <w:pPr>
        <w:pStyle w:val="BodyText"/>
        <w:tabs>
          <w:tab w:val="num" w:pos="720"/>
        </w:tabs>
        <w:jc w:val="left"/>
        <w:rPr>
          <w:b/>
        </w:rPr>
      </w:pPr>
      <w:r>
        <w:tab/>
        <w:t>- člana povjerenstva</w:t>
      </w:r>
      <w:r>
        <w:rPr>
          <w:b/>
        </w:rPr>
        <w:t xml:space="preserve">  </w:t>
      </w:r>
    </w:p>
    <w:p w:rsidR="00CB31EA" w:rsidRDefault="00CB31EA">
      <w:pPr>
        <w:pStyle w:val="BodyText"/>
      </w:pPr>
      <w:r>
        <w:tab/>
        <w:t xml:space="preserve">Članove povjerenstva imenuje ravnatelj i vrši neposredni nadzor nad radom povjerenstva. </w:t>
      </w:r>
    </w:p>
    <w:p w:rsidR="00CB31EA" w:rsidRDefault="00CB31EA">
      <w:pPr>
        <w:pStyle w:val="BodyText"/>
        <w:tabs>
          <w:tab w:val="num" w:pos="720"/>
        </w:tabs>
        <w:rPr>
          <w:b/>
        </w:rPr>
      </w:pPr>
    </w:p>
    <w:p w:rsidR="00CB31EA" w:rsidRDefault="00CB31EA">
      <w:pPr>
        <w:pStyle w:val="BodyText"/>
        <w:jc w:val="center"/>
      </w:pPr>
      <w:r>
        <w:t>Članak 138.</w:t>
      </w:r>
    </w:p>
    <w:p w:rsidR="00CB31EA" w:rsidRDefault="00CB31EA">
      <w:pPr>
        <w:pStyle w:val="BodyText"/>
        <w:jc w:val="center"/>
      </w:pPr>
    </w:p>
    <w:p w:rsidR="00CB31EA" w:rsidRDefault="00CB31EA">
      <w:pPr>
        <w:pStyle w:val="BodyText"/>
        <w:jc w:val="left"/>
      </w:pPr>
      <w:r>
        <w:tab/>
        <w:t>Popravni ispiti polažu se u dva ispitna roka. Prvi popravni rok utvrđuje se najranije 15 dana nakon završetka nastave, a drugi u  kolovozu.</w:t>
      </w:r>
    </w:p>
    <w:p w:rsidR="00CB31EA" w:rsidRDefault="00CB31EA">
      <w:pPr>
        <w:pStyle w:val="BodyText"/>
        <w:jc w:val="left"/>
      </w:pPr>
      <w:r>
        <w:tab/>
        <w:t>Nadnevci popravnih ispita određuju se godišnjim planom i programom rada.</w:t>
      </w:r>
    </w:p>
    <w:p w:rsidR="00CB31EA" w:rsidRDefault="00CB31EA">
      <w:pPr>
        <w:pStyle w:val="BodyText"/>
        <w:jc w:val="left"/>
      </w:pPr>
    </w:p>
    <w:p w:rsidR="00CB31EA" w:rsidRDefault="00CB31EA">
      <w:pPr>
        <w:pStyle w:val="BodyText"/>
        <w:jc w:val="center"/>
      </w:pPr>
      <w:r>
        <w:t>Članak 139.</w:t>
      </w:r>
    </w:p>
    <w:p w:rsidR="00CB31EA" w:rsidRDefault="00CB31EA">
      <w:pPr>
        <w:pStyle w:val="BodyText"/>
        <w:jc w:val="center"/>
      </w:pPr>
    </w:p>
    <w:p w:rsidR="00CB31EA" w:rsidRDefault="00CB31EA">
      <w:pPr>
        <w:pStyle w:val="BodyText"/>
      </w:pPr>
      <w:r>
        <w:tab/>
        <w:t>Popravni ispit sastoji se od pisanog i usmenog dijela, u ovisnosti od nastavnog predmeta.</w:t>
      </w:r>
    </w:p>
    <w:p w:rsidR="00CB31EA" w:rsidRDefault="00CB31EA">
      <w:pPr>
        <w:pStyle w:val="BodyText"/>
      </w:pPr>
      <w:r>
        <w:tab/>
        <w:t>Iz kojih će se predmeta polagati pisani i usmeni ispit, a iz kojih samo usmeni ispit, određuje učiteljsko vijeće.</w:t>
      </w:r>
    </w:p>
    <w:p w:rsidR="00CB31EA" w:rsidRDefault="00CB31EA">
      <w:pPr>
        <w:pStyle w:val="BodyText"/>
      </w:pPr>
      <w:r>
        <w:tab/>
        <w:t>Pisani dio ispita traje najdulje 45 minuta.</w:t>
      </w:r>
    </w:p>
    <w:p w:rsidR="00CB31EA" w:rsidRDefault="00CB31EA">
      <w:pPr>
        <w:pStyle w:val="BodyText"/>
      </w:pPr>
      <w:r>
        <w:tab/>
        <w:t>Usmeni dio ispita traje najdulje 30 minuta.</w:t>
      </w:r>
    </w:p>
    <w:p w:rsidR="00CB31EA" w:rsidRDefault="00CB31EA">
      <w:pPr>
        <w:pStyle w:val="BodyText"/>
        <w:jc w:val="left"/>
      </w:pPr>
    </w:p>
    <w:p w:rsidR="00CB31EA" w:rsidRDefault="00CB31EA">
      <w:pPr>
        <w:pStyle w:val="BodyText"/>
        <w:jc w:val="center"/>
      </w:pPr>
      <w:r>
        <w:t>Članak 140.</w:t>
      </w:r>
    </w:p>
    <w:p w:rsidR="00CB31EA" w:rsidRDefault="00CB31EA">
      <w:pPr>
        <w:pStyle w:val="BodyText"/>
      </w:pPr>
    </w:p>
    <w:p w:rsidR="00CB31EA" w:rsidRDefault="00CB31EA">
      <w:pPr>
        <w:pStyle w:val="BodyText"/>
      </w:pPr>
      <w:r>
        <w:tab/>
        <w:t>Pitanja na pisanom dijelu ispita utvrđuje povjerenstvo.</w:t>
      </w:r>
    </w:p>
    <w:p w:rsidR="00CB31EA" w:rsidRDefault="00CB31EA">
      <w:pPr>
        <w:pStyle w:val="BodyText"/>
      </w:pPr>
      <w:r>
        <w:tab/>
        <w:t>Pitanja na usmenom dijelu ispita mogu pored ispitivača postavljati i drugi članovi povjerenstva.</w:t>
      </w:r>
    </w:p>
    <w:p w:rsidR="00CB31EA" w:rsidRDefault="00CB31EA">
      <w:pPr>
        <w:pStyle w:val="BodyText"/>
      </w:pPr>
    </w:p>
    <w:p w:rsidR="00CB31EA" w:rsidRDefault="00CB31EA">
      <w:pPr>
        <w:pStyle w:val="BodyText"/>
        <w:jc w:val="center"/>
      </w:pPr>
      <w:r>
        <w:t>Članak 141.</w:t>
      </w:r>
    </w:p>
    <w:p w:rsidR="00CB31EA" w:rsidRDefault="00CB31EA">
      <w:pPr>
        <w:pStyle w:val="BodyText"/>
        <w:jc w:val="center"/>
      </w:pPr>
    </w:p>
    <w:p w:rsidR="00CB31EA" w:rsidRDefault="00CB31EA">
      <w:pPr>
        <w:pStyle w:val="BodyText"/>
      </w:pPr>
      <w:r>
        <w:tab/>
        <w:t>Na kraju ispita povjerenstvo utvrđuje ocjenu.</w:t>
      </w:r>
    </w:p>
    <w:p w:rsidR="00CB31EA" w:rsidRDefault="00CB31EA">
      <w:pPr>
        <w:pStyle w:val="BodyText"/>
      </w:pPr>
      <w:r>
        <w:tab/>
        <w:t>Članovi povjerenstva donose ocjenu većinom glasova.</w:t>
      </w:r>
    </w:p>
    <w:p w:rsidR="00CB31EA" w:rsidRDefault="00CB31EA">
      <w:pPr>
        <w:pStyle w:val="BodyText"/>
      </w:pPr>
      <w:r>
        <w:tab/>
        <w:t>Donesenu ocjenu predsjednik povjerenstva dužan je učeniku neposredno priopćiti.</w:t>
      </w:r>
    </w:p>
    <w:p w:rsidR="00CB31EA" w:rsidRDefault="00CB31EA">
      <w:pPr>
        <w:pStyle w:val="BodyText"/>
      </w:pPr>
    </w:p>
    <w:p w:rsidR="00CB31EA" w:rsidRDefault="00CB31EA">
      <w:pPr>
        <w:pStyle w:val="BodyText"/>
        <w:jc w:val="center"/>
        <w:rPr>
          <w:b/>
        </w:rPr>
      </w:pPr>
    </w:p>
    <w:p w:rsidR="00CB31EA" w:rsidRDefault="00CB31EA">
      <w:pPr>
        <w:pStyle w:val="BodyText"/>
        <w:jc w:val="center"/>
      </w:pPr>
      <w:r>
        <w:t>Članak 142.</w:t>
      </w:r>
    </w:p>
    <w:p w:rsidR="00CB31EA" w:rsidRDefault="00CB31EA">
      <w:pPr>
        <w:pStyle w:val="BodyText"/>
      </w:pPr>
    </w:p>
    <w:p w:rsidR="00CB31EA" w:rsidRDefault="00CB31EA">
      <w:pPr>
        <w:pStyle w:val="BodyText"/>
      </w:pPr>
      <w:r>
        <w:tab/>
        <w:t>Ocjena ispitnog povjerenstva je konačna.</w:t>
      </w:r>
    </w:p>
    <w:p w:rsidR="00CB31EA" w:rsidRDefault="00CB31EA">
      <w:pPr>
        <w:pStyle w:val="BodyText"/>
      </w:pPr>
      <w:r>
        <w:tab/>
        <w:t>Protiv ocjene povjerenstva učenik ne može izjaviti žalbu, odnosno zahtijevati polaganje ispita pred novim povjerenstvom.</w:t>
      </w:r>
    </w:p>
    <w:p w:rsidR="00CB31EA" w:rsidRDefault="00CB31EA">
      <w:pPr>
        <w:pStyle w:val="BodyText"/>
      </w:pPr>
      <w:r>
        <w:lastRenderedPageBreak/>
        <w:tab/>
        <w:t xml:space="preserve">O tijeku ispita vodi se zapisnik. </w:t>
      </w:r>
    </w:p>
    <w:p w:rsidR="00CB31EA" w:rsidRDefault="00CB31EA">
      <w:pPr>
        <w:pStyle w:val="BodyText"/>
      </w:pPr>
      <w:r>
        <w:tab/>
        <w:t>Zapisnik se vodi za svakoga učenika koji je pristupio popravnom ispitu.</w:t>
      </w:r>
    </w:p>
    <w:p w:rsidR="00CB31EA" w:rsidRDefault="00CB31EA">
      <w:pPr>
        <w:pStyle w:val="BodyText"/>
        <w:rPr>
          <w:b/>
        </w:rPr>
      </w:pPr>
      <w:r>
        <w:tab/>
        <w:t>Zapisnik vodi član povjerenstva, a potpisuju ga predsjednik i drugi član</w:t>
      </w:r>
      <w:r>
        <w:rPr>
          <w:b/>
        </w:rPr>
        <w:t>.</w:t>
      </w:r>
    </w:p>
    <w:p w:rsidR="00CB31EA" w:rsidRDefault="00CB31EA">
      <w:pPr>
        <w:pStyle w:val="BodyText"/>
      </w:pPr>
      <w:r>
        <w:tab/>
        <w:t>U zapisnik se upisuje dan i vrijeme održavanja ispita, osobni podaci o učeniku, pitanja na pisanom i usmenom dijelu ispita, ocjene iz pisanog i usmenog dijela ispita i konačna ocjena.</w:t>
      </w:r>
    </w:p>
    <w:p w:rsidR="00CB31EA" w:rsidRDefault="00CB31EA">
      <w:pPr>
        <w:pStyle w:val="BodyText"/>
      </w:pPr>
      <w:r>
        <w:tab/>
        <w:t>Zapisniku se prilažu i pisani radovi učenika.</w:t>
      </w:r>
    </w:p>
    <w:p w:rsidR="00CB31EA" w:rsidRDefault="00CB31EA">
      <w:pPr>
        <w:pStyle w:val="BodyText"/>
      </w:pPr>
      <w:r>
        <w:tab/>
        <w:t>Zapisnici o popravnim ispitima i pisani radovi učenika pohranjuju se u pismohrani Škole.</w:t>
      </w:r>
    </w:p>
    <w:p w:rsidR="00CB31EA" w:rsidRDefault="00CB31EA">
      <w:pPr>
        <w:pStyle w:val="BodyText"/>
        <w:rPr>
          <w:b/>
          <w:bCs/>
          <w:sz w:val="20"/>
        </w:rPr>
      </w:pPr>
    </w:p>
    <w:p w:rsidR="00CB31EA" w:rsidRDefault="00CB31EA">
      <w:pPr>
        <w:pStyle w:val="BodyText"/>
        <w:jc w:val="center"/>
      </w:pPr>
      <w:r>
        <w:t>Članak 143.</w:t>
      </w:r>
    </w:p>
    <w:p w:rsidR="00CB31EA" w:rsidRDefault="00CB31EA">
      <w:pPr>
        <w:pStyle w:val="BodyText"/>
        <w:jc w:val="center"/>
      </w:pPr>
    </w:p>
    <w:p w:rsidR="00CB31EA" w:rsidRDefault="00CB31EA">
      <w:pPr>
        <w:pStyle w:val="BodyText"/>
      </w:pPr>
      <w:r>
        <w:tab/>
        <w:t>Učenik koji nije uspješno položio popravni ispit u prvom ispitnom roku, ima pravo bez dodatnih uvjeta polagati ispit u drugom ispitnom roku.</w:t>
      </w:r>
    </w:p>
    <w:p w:rsidR="00CB31EA" w:rsidRDefault="00CB31EA">
      <w:pPr>
        <w:pStyle w:val="BodyText"/>
      </w:pPr>
    </w:p>
    <w:p w:rsidR="00CB31EA" w:rsidRDefault="00CB31EA">
      <w:pPr>
        <w:pStyle w:val="BodyText"/>
        <w:jc w:val="center"/>
      </w:pPr>
      <w:r>
        <w:t>Članak 144.</w:t>
      </w:r>
    </w:p>
    <w:p w:rsidR="00CB31EA" w:rsidRDefault="00CB31EA">
      <w:pPr>
        <w:pStyle w:val="BodyText"/>
        <w:jc w:val="center"/>
      </w:pPr>
    </w:p>
    <w:p w:rsidR="00CB31EA" w:rsidRDefault="00CB31EA">
      <w:pPr>
        <w:pStyle w:val="BodyText"/>
      </w:pPr>
      <w:r>
        <w:tab/>
        <w:t>Učenik koji zbog opravdanih razloga nije mogao pohađati nastavu i biti ocijenjen iz jednog ili više predmeta, polaže predmetni ili razredni ispit.</w:t>
      </w:r>
    </w:p>
    <w:p w:rsidR="00CB31EA" w:rsidRDefault="00CB31EA">
      <w:pPr>
        <w:pStyle w:val="BodyText"/>
      </w:pPr>
      <w:r>
        <w:tab/>
        <w:t>Pod opravdanim razlozima iz stavka 1. ovoga članka smatraju se:</w:t>
      </w:r>
    </w:p>
    <w:p w:rsidR="00CB31EA" w:rsidRDefault="00CB31EA">
      <w:pPr>
        <w:pStyle w:val="BodyText"/>
      </w:pPr>
      <w:r>
        <w:tab/>
        <w:t>- bolest u dužem trajanju</w:t>
      </w:r>
    </w:p>
    <w:p w:rsidR="00CB31EA" w:rsidRDefault="00CB31EA">
      <w:pPr>
        <w:pStyle w:val="BodyText"/>
      </w:pPr>
      <w:r>
        <w:tab/>
        <w:t>- izvršavanje obveza prema aktima ovlaštenih državnih tijela</w:t>
      </w:r>
    </w:p>
    <w:p w:rsidR="00CB31EA" w:rsidRDefault="00CB31EA">
      <w:pPr>
        <w:pStyle w:val="BodyText"/>
      </w:pPr>
      <w:r>
        <w:tab/>
        <w:t>- drugi opravdani razlog koji kao takav ocijeni razredno vijeće.</w:t>
      </w:r>
    </w:p>
    <w:p w:rsidR="00CB31EA" w:rsidRDefault="00CB31EA">
      <w:pPr>
        <w:pStyle w:val="BodyText"/>
      </w:pPr>
    </w:p>
    <w:p w:rsidR="00CB31EA" w:rsidRDefault="00CB31EA">
      <w:pPr>
        <w:pStyle w:val="BodyText"/>
        <w:jc w:val="center"/>
      </w:pPr>
      <w:r>
        <w:t>Članak 145.</w:t>
      </w:r>
    </w:p>
    <w:p w:rsidR="00CB31EA" w:rsidRDefault="00CB31EA">
      <w:pPr>
        <w:pStyle w:val="BodyText"/>
        <w:jc w:val="center"/>
      </w:pPr>
    </w:p>
    <w:p w:rsidR="00CB31EA" w:rsidRDefault="00CB31EA">
      <w:pPr>
        <w:pStyle w:val="BodyText"/>
      </w:pPr>
      <w:r>
        <w:tab/>
        <w:t>Predmetni i razredni ispit organiziraju se na kraju nastave ili kasnije ako je to prijeko potrebno.</w:t>
      </w:r>
    </w:p>
    <w:p w:rsidR="00CB31EA" w:rsidRDefault="00CB31EA">
      <w:pPr>
        <w:pStyle w:val="BodyText"/>
      </w:pPr>
      <w:r>
        <w:tab/>
        <w:t>Predmetni i razredni ispit učenik može polagati do početka iduće školske godine.</w:t>
      </w:r>
    </w:p>
    <w:p w:rsidR="00CB31EA" w:rsidRDefault="00CB31EA">
      <w:pPr>
        <w:pStyle w:val="BodyText"/>
      </w:pPr>
    </w:p>
    <w:p w:rsidR="00CB31EA" w:rsidRDefault="00CB31EA">
      <w:pPr>
        <w:pStyle w:val="BodyText"/>
        <w:jc w:val="center"/>
      </w:pPr>
      <w:r>
        <w:t>Članak 146.</w:t>
      </w:r>
    </w:p>
    <w:p w:rsidR="00CB31EA" w:rsidRDefault="00CB31EA">
      <w:pPr>
        <w:pStyle w:val="BodyText"/>
        <w:jc w:val="center"/>
      </w:pPr>
    </w:p>
    <w:p w:rsidR="00CB31EA" w:rsidRDefault="00CB31EA">
      <w:pPr>
        <w:pStyle w:val="BodyText"/>
      </w:pPr>
      <w:r>
        <w:tab/>
        <w:t xml:space="preserve">Učenik iz članka 144. stavka 1. ovoga Statuta koji želi pristupiti polaganju predmetnog ili razrednog ispita, podnosi razrednom Vijeću zahtjev za polaganje ispita. </w:t>
      </w:r>
    </w:p>
    <w:p w:rsidR="00CB31EA" w:rsidRDefault="00CB31EA">
      <w:pPr>
        <w:pStyle w:val="BodyText"/>
      </w:pPr>
      <w:r>
        <w:tab/>
        <w:t>Kod rješavanja zahtjeva iz stavka 1. ovoga članka razredno vijeće utvrđuje i rokove polaganja ispita.</w:t>
      </w:r>
    </w:p>
    <w:p w:rsidR="00CB31EA" w:rsidRDefault="00CB31EA">
      <w:pPr>
        <w:pStyle w:val="BodyText"/>
      </w:pPr>
      <w:r>
        <w:tab/>
        <w:t>Predmetni ispit polaže se pred odgovarajućim predmetnim učiteljom.</w:t>
      </w:r>
    </w:p>
    <w:p w:rsidR="00CB31EA" w:rsidRDefault="00CB31EA">
      <w:pPr>
        <w:pStyle w:val="BodyText"/>
      </w:pPr>
      <w:r>
        <w:tab/>
        <w:t>Razredni ispit polaže se pred svim odgovarajućim predmetnim učiteljima.</w:t>
      </w:r>
    </w:p>
    <w:p w:rsidR="00CB31EA" w:rsidRDefault="00CB31EA">
      <w:pPr>
        <w:pStyle w:val="BodyText"/>
      </w:pPr>
      <w:r>
        <w:tab/>
        <w:t>Učenik ne može polagati više od tri predmeta u jednom danu.</w:t>
      </w:r>
    </w:p>
    <w:p w:rsidR="00CB31EA" w:rsidRDefault="00CB31EA">
      <w:pPr>
        <w:pStyle w:val="BodyText"/>
      </w:pPr>
    </w:p>
    <w:p w:rsidR="00CB31EA" w:rsidRDefault="00CB31EA">
      <w:pPr>
        <w:pStyle w:val="BodyText"/>
        <w:jc w:val="center"/>
        <w:rPr>
          <w:b/>
          <w:bCs/>
          <w:i/>
          <w:iCs/>
          <w:sz w:val="20"/>
        </w:rPr>
      </w:pPr>
    </w:p>
    <w:p w:rsidR="00CB31EA" w:rsidRDefault="00CB31EA">
      <w:pPr>
        <w:pStyle w:val="BodyText"/>
        <w:jc w:val="center"/>
      </w:pPr>
      <w:r>
        <w:t>Članak 147.</w:t>
      </w:r>
    </w:p>
    <w:p w:rsidR="00CB31EA" w:rsidRDefault="00CB31EA">
      <w:pPr>
        <w:pStyle w:val="BodyText"/>
        <w:rPr>
          <w:bCs/>
        </w:rPr>
      </w:pPr>
    </w:p>
    <w:p w:rsidR="00CB31EA" w:rsidRDefault="00CB31EA">
      <w:pPr>
        <w:pStyle w:val="BodyText"/>
        <w:rPr>
          <w:bCs/>
        </w:rPr>
      </w:pPr>
      <w:r>
        <w:rPr>
          <w:bCs/>
        </w:rPr>
        <w:tab/>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CB31EA" w:rsidRDefault="00CB31EA" w:rsidP="000D5A7A">
      <w:pPr>
        <w:pStyle w:val="BodyText"/>
        <w:rPr>
          <w:b/>
        </w:rPr>
      </w:pPr>
    </w:p>
    <w:p w:rsidR="00CB31EA" w:rsidRDefault="00CB31EA" w:rsidP="000D5A7A">
      <w:pPr>
        <w:pStyle w:val="BodyText"/>
        <w:jc w:val="center"/>
      </w:pPr>
      <w:r>
        <w:t>Članak 148.</w:t>
      </w:r>
    </w:p>
    <w:p w:rsidR="00CB31EA" w:rsidRDefault="00CB31EA">
      <w:pPr>
        <w:pStyle w:val="BodyText"/>
      </w:pPr>
      <w:r>
        <w:tab/>
        <w:t xml:space="preserve">Za učenike koji zbog većih motoričkih teškoća ili kroničnih bolesti ne mogu pohađati nastavu Škola uz odobrenje Ministarstva organizira nastavu u kući odnosno zdravstvenoj </w:t>
      </w:r>
      <w:r>
        <w:lastRenderedPageBreak/>
        <w:t>ustanovi ako se učenik nalazi na dužem liječenju i omogućiti učeniku polaganje razrednog ili predmetnog ispita.</w:t>
      </w:r>
    </w:p>
    <w:p w:rsidR="00CB31EA" w:rsidRDefault="00CB31EA">
      <w:pPr>
        <w:pStyle w:val="BodyText"/>
        <w:jc w:val="center"/>
      </w:pPr>
      <w:r>
        <w:t>Članak 149.</w:t>
      </w:r>
    </w:p>
    <w:p w:rsidR="00CB31EA" w:rsidRDefault="00CB31EA">
      <w:pPr>
        <w:pStyle w:val="BodyText"/>
        <w:jc w:val="center"/>
      </w:pPr>
    </w:p>
    <w:p w:rsidR="00CB31EA" w:rsidRDefault="00CB31EA">
      <w:pPr>
        <w:pStyle w:val="BodyText"/>
      </w:pPr>
      <w:r>
        <w:tab/>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CB31EA" w:rsidRDefault="00CB31EA">
      <w:pPr>
        <w:pStyle w:val="BodyText"/>
      </w:pPr>
      <w:r>
        <w:tab/>
        <w:t xml:space="preserve">Odluku o oslobađanju učenika donosi učiteljsko vijeće na prijedlog liječnika primarne zdravstvene zaštite. </w:t>
      </w:r>
    </w:p>
    <w:p w:rsidR="00CB31EA" w:rsidRDefault="00CB31EA">
      <w:pPr>
        <w:pStyle w:val="BodyText"/>
      </w:pPr>
      <w:r>
        <w:tab/>
        <w:t>Učeniku koji je oslobođen pohađanja nastave određenog nastavnog predmeta u javnu ispravu se umjesto ocjene upisuje da je oslobođen.</w:t>
      </w:r>
    </w:p>
    <w:p w:rsidR="00CB31EA" w:rsidRDefault="00CB31EA">
      <w:pPr>
        <w:pStyle w:val="BodyText"/>
        <w:jc w:val="center"/>
      </w:pPr>
    </w:p>
    <w:p w:rsidR="00CB31EA" w:rsidRDefault="00CB31EA">
      <w:pPr>
        <w:pStyle w:val="BodyText"/>
        <w:jc w:val="center"/>
      </w:pPr>
      <w:r>
        <w:t>Članak 150.</w:t>
      </w:r>
    </w:p>
    <w:p w:rsidR="00CB31EA" w:rsidRDefault="00CB31EA">
      <w:pPr>
        <w:pStyle w:val="BodyText"/>
        <w:jc w:val="center"/>
        <w:rPr>
          <w:b/>
        </w:rPr>
      </w:pPr>
    </w:p>
    <w:p w:rsidR="00CB31EA" w:rsidRDefault="00CB31EA">
      <w:pPr>
        <w:pStyle w:val="BodyText"/>
      </w:pPr>
      <w:r>
        <w:tab/>
        <w:t xml:space="preserve">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w:t>
      </w:r>
    </w:p>
    <w:p w:rsidR="00CB31EA" w:rsidRDefault="00CB31EA">
      <w:pPr>
        <w:pStyle w:val="BodyText"/>
      </w:pPr>
      <w:r>
        <w:tab/>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CB31EA" w:rsidRDefault="00CB31EA">
      <w:pPr>
        <w:pStyle w:val="BodyText"/>
      </w:pPr>
    </w:p>
    <w:p w:rsidR="00CB31EA" w:rsidRDefault="00CB31EA">
      <w:pPr>
        <w:pStyle w:val="BodyText"/>
        <w:rPr>
          <w:bCs/>
          <w:iCs/>
          <w:sz w:val="22"/>
          <w:szCs w:val="22"/>
        </w:rPr>
      </w:pPr>
      <w:r>
        <w:rPr>
          <w:bCs/>
          <w:iCs/>
          <w:sz w:val="22"/>
          <w:szCs w:val="22"/>
        </w:rPr>
        <w:tab/>
        <w:t>XI. PEDAGOŠKE MJERE</w:t>
      </w:r>
    </w:p>
    <w:p w:rsidR="00CB31EA" w:rsidRDefault="00CB31EA">
      <w:pPr>
        <w:pStyle w:val="BodyText"/>
        <w:rPr>
          <w:bCs/>
          <w:iCs/>
          <w:sz w:val="22"/>
          <w:szCs w:val="22"/>
        </w:rPr>
      </w:pPr>
    </w:p>
    <w:p w:rsidR="00CB31EA" w:rsidRDefault="00CB31EA">
      <w:pPr>
        <w:pStyle w:val="BodyText"/>
        <w:jc w:val="center"/>
      </w:pPr>
      <w:r>
        <w:t>Članak 151.</w:t>
      </w:r>
    </w:p>
    <w:p w:rsidR="00CB31EA" w:rsidRDefault="00CB31EA">
      <w:pPr>
        <w:pStyle w:val="BodyText"/>
        <w:jc w:val="center"/>
      </w:pPr>
    </w:p>
    <w:p w:rsidR="00CB31EA" w:rsidRDefault="00CB31EA">
      <w:pPr>
        <w:pStyle w:val="BodyText"/>
      </w:pPr>
      <w:r>
        <w:tab/>
        <w:t>Pedagoške mjere poticanja su pohvale i nagrade, a dodjeljuju se učenicima, razrednim odjelima ili obrazovanim skupinama, koji se ističu u učenju i drugim korisnim aktivnostima.</w:t>
      </w:r>
    </w:p>
    <w:p w:rsidR="00CB31EA" w:rsidRDefault="00CB31EA">
      <w:pPr>
        <w:pStyle w:val="BodyText"/>
      </w:pPr>
      <w:r>
        <w:t xml:space="preserve">   </w:t>
      </w:r>
      <w:r>
        <w:tab/>
        <w:t>Cilj je mjera poticanja pohvalom i nagradom podržati i bodriti učenike u njihovim pozitivnim nastojanjima i djelovanju.</w:t>
      </w:r>
    </w:p>
    <w:p w:rsidR="00CB31EA" w:rsidRDefault="00CB31EA">
      <w:pPr>
        <w:pStyle w:val="BodyText"/>
        <w:jc w:val="center"/>
        <w:rPr>
          <w:b/>
          <w:bCs/>
          <w:i/>
          <w:iCs/>
          <w:sz w:val="20"/>
        </w:rPr>
      </w:pPr>
    </w:p>
    <w:p w:rsidR="00CB31EA" w:rsidRDefault="00CB31EA">
      <w:pPr>
        <w:pStyle w:val="BodyText"/>
        <w:jc w:val="center"/>
      </w:pPr>
      <w:r>
        <w:t>Članak 152.</w:t>
      </w:r>
    </w:p>
    <w:p w:rsidR="00CB31EA" w:rsidRDefault="00CB31EA">
      <w:pPr>
        <w:pStyle w:val="BodyText"/>
      </w:pPr>
      <w:r>
        <w:tab/>
        <w:t>Pohvale mogu biti:</w:t>
      </w:r>
    </w:p>
    <w:p w:rsidR="00CB31EA" w:rsidRDefault="00CB31EA">
      <w:pPr>
        <w:jc w:val="both"/>
      </w:pPr>
      <w:r>
        <w:tab/>
        <w:t>- pisane pohvale - pohvalnice, povelje, priznanja, plakete, diplome i sl.</w:t>
      </w:r>
    </w:p>
    <w:p w:rsidR="00CB31EA" w:rsidRDefault="00CB31EA">
      <w:pPr>
        <w:jc w:val="both"/>
      </w:pPr>
      <w:r>
        <w:tab/>
        <w:t xml:space="preserve">- usmene pohvale </w:t>
      </w:r>
    </w:p>
    <w:p w:rsidR="00CB31EA" w:rsidRDefault="00CB31EA">
      <w:pPr>
        <w:jc w:val="both"/>
      </w:pPr>
      <w:r>
        <w:tab/>
        <w:t>- priznanja u obliku medalja, prigodnih značaka, pokala i sl.</w:t>
      </w:r>
    </w:p>
    <w:p w:rsidR="00CB31EA" w:rsidRDefault="00CB31EA">
      <w:pPr>
        <w:jc w:val="center"/>
        <w:rPr>
          <w:b/>
          <w:bCs/>
          <w:i/>
          <w:iCs/>
          <w:sz w:val="20"/>
        </w:rPr>
      </w:pPr>
    </w:p>
    <w:p w:rsidR="00CB31EA" w:rsidRDefault="00CB31EA">
      <w:pPr>
        <w:jc w:val="center"/>
      </w:pPr>
      <w:r>
        <w:t>Članak 153.</w:t>
      </w:r>
    </w:p>
    <w:p w:rsidR="00CB31EA" w:rsidRDefault="00CB31EA">
      <w:pPr>
        <w:pStyle w:val="BodyText"/>
      </w:pPr>
      <w:r>
        <w:tab/>
        <w:t>Nagrade mogu biti:</w:t>
      </w:r>
    </w:p>
    <w:p w:rsidR="00CB31EA" w:rsidRDefault="00CB31EA">
      <w:pPr>
        <w:numPr>
          <w:ilvl w:val="0"/>
          <w:numId w:val="11"/>
        </w:numPr>
        <w:jc w:val="both"/>
      </w:pPr>
      <w:r>
        <w:t>knjige, skulpture, umjetničke slike, albumi, fotografije i sl.</w:t>
      </w:r>
    </w:p>
    <w:p w:rsidR="00CB31EA" w:rsidRDefault="00CB31EA">
      <w:pPr>
        <w:numPr>
          <w:ilvl w:val="0"/>
          <w:numId w:val="11"/>
        </w:numPr>
        <w:jc w:val="both"/>
      </w:pPr>
      <w:r>
        <w:t>športski rekviziti, alati za rad, pribor za umjetničko stvaranje, glazbeni instrumenti i slično</w:t>
      </w:r>
    </w:p>
    <w:p w:rsidR="00CB31EA" w:rsidRDefault="00CB31EA">
      <w:pPr>
        <w:pStyle w:val="BodyText"/>
        <w:numPr>
          <w:ilvl w:val="0"/>
          <w:numId w:val="11"/>
        </w:numPr>
      </w:pPr>
      <w:r>
        <w:t>novčane nagrade.</w:t>
      </w:r>
    </w:p>
    <w:p w:rsidR="00CB31EA" w:rsidRDefault="00CB31EA">
      <w:pPr>
        <w:pStyle w:val="BodyText"/>
      </w:pPr>
      <w:r>
        <w:tab/>
        <w:t>Sredstva za nagrade utvrđuju se financijskim planom Škole.</w:t>
      </w:r>
    </w:p>
    <w:p w:rsidR="00CB31EA" w:rsidRDefault="00CB31EA">
      <w:pPr>
        <w:jc w:val="both"/>
      </w:pPr>
    </w:p>
    <w:p w:rsidR="00CB31EA" w:rsidRDefault="00CB31EA">
      <w:pPr>
        <w:jc w:val="center"/>
      </w:pPr>
      <w:r>
        <w:t>Članak 154.</w:t>
      </w:r>
    </w:p>
    <w:p w:rsidR="00CB31EA" w:rsidRDefault="00CB31EA">
      <w:pPr>
        <w:jc w:val="center"/>
      </w:pPr>
    </w:p>
    <w:p w:rsidR="00CB31EA" w:rsidRDefault="00CB31EA">
      <w:pPr>
        <w:pStyle w:val="BodyText"/>
      </w:pPr>
      <w:r>
        <w:tab/>
        <w:t>Pohvale i nagrade mogu predlagati učenici, učitelji, stručni suradnici, tijela Škole te fizičke i pravne osobe izvan Škole.</w:t>
      </w:r>
    </w:p>
    <w:p w:rsidR="00CB31EA" w:rsidRDefault="00CB31EA">
      <w:pPr>
        <w:pStyle w:val="BodyText"/>
        <w:jc w:val="center"/>
        <w:rPr>
          <w:b/>
          <w:bCs/>
          <w:i/>
          <w:iCs/>
          <w:sz w:val="20"/>
        </w:rPr>
      </w:pPr>
    </w:p>
    <w:p w:rsidR="00CB31EA" w:rsidRDefault="00CB31EA">
      <w:pPr>
        <w:pStyle w:val="BodyText"/>
        <w:jc w:val="center"/>
      </w:pPr>
      <w:r>
        <w:lastRenderedPageBreak/>
        <w:t>Članak 155.</w:t>
      </w:r>
    </w:p>
    <w:p w:rsidR="00CB31EA" w:rsidRDefault="00CB31EA">
      <w:pPr>
        <w:pStyle w:val="BodyText"/>
        <w:jc w:val="center"/>
      </w:pPr>
    </w:p>
    <w:p w:rsidR="00CB31EA" w:rsidRDefault="00CB31EA">
      <w:pPr>
        <w:pStyle w:val="BodyText"/>
      </w:pPr>
      <w:r>
        <w:tab/>
        <w:t xml:space="preserve">Usmenu pohvalu učeniku izriče razrednik. </w:t>
      </w:r>
    </w:p>
    <w:p w:rsidR="00CB31EA" w:rsidRDefault="00CB31EA">
      <w:pPr>
        <w:pStyle w:val="BodyText"/>
      </w:pPr>
      <w:r>
        <w:tab/>
        <w:t>Pisanu pohvalu učeniku daje razredno vijeće.</w:t>
      </w:r>
    </w:p>
    <w:p w:rsidR="00CB31EA" w:rsidRDefault="00CB31EA">
      <w:pPr>
        <w:pStyle w:val="BodyText"/>
      </w:pPr>
      <w:r>
        <w:tab/>
        <w:t>Nagrade učeniku dodjeljuje učiteljsko vijeće.</w:t>
      </w:r>
    </w:p>
    <w:p w:rsidR="00CB31EA" w:rsidRDefault="00CB31EA">
      <w:pPr>
        <w:pStyle w:val="BodyText"/>
      </w:pPr>
    </w:p>
    <w:p w:rsidR="00CB31EA" w:rsidRDefault="00CB31EA">
      <w:pPr>
        <w:pStyle w:val="BodyText"/>
        <w:jc w:val="center"/>
        <w:rPr>
          <w:b/>
          <w:bCs/>
          <w:i/>
          <w:iCs/>
          <w:sz w:val="20"/>
        </w:rPr>
      </w:pPr>
    </w:p>
    <w:p w:rsidR="00CB31EA" w:rsidRDefault="00CB31EA">
      <w:pPr>
        <w:pStyle w:val="BodyText"/>
        <w:jc w:val="center"/>
      </w:pPr>
      <w:r>
        <w:t>Članak 156.</w:t>
      </w:r>
    </w:p>
    <w:p w:rsidR="00CB31EA" w:rsidRDefault="00CB31EA">
      <w:pPr>
        <w:pStyle w:val="BodyText"/>
        <w:jc w:val="center"/>
      </w:pPr>
    </w:p>
    <w:p w:rsidR="00CB31EA" w:rsidRDefault="00CB31EA">
      <w:pPr>
        <w:jc w:val="both"/>
      </w:pPr>
      <w:r>
        <w:tab/>
        <w:t>O dodijeljenoj nagradi učeniku se izdaje i pisana isprava.</w:t>
      </w:r>
    </w:p>
    <w:p w:rsidR="00CB31EA" w:rsidRDefault="00CB31EA">
      <w:pPr>
        <w:jc w:val="both"/>
      </w:pPr>
      <w:r>
        <w:tab/>
        <w:t>O pohvalama i nagradama u Školi se vodi evidencija.</w:t>
      </w:r>
    </w:p>
    <w:p w:rsidR="00CB31EA" w:rsidRDefault="00CB31EA">
      <w:pPr>
        <w:pStyle w:val="BodyText"/>
      </w:pPr>
    </w:p>
    <w:p w:rsidR="00CB31EA" w:rsidRDefault="00CB31EA">
      <w:pPr>
        <w:jc w:val="center"/>
      </w:pPr>
      <w:r>
        <w:t>Članak 157.</w:t>
      </w:r>
    </w:p>
    <w:p w:rsidR="00CB31EA" w:rsidRDefault="00CB31EA">
      <w:pPr>
        <w:jc w:val="center"/>
      </w:pPr>
    </w:p>
    <w:p w:rsidR="00CB31EA" w:rsidRDefault="00CB31EA">
      <w:pPr>
        <w:pStyle w:val="BodyText"/>
      </w:pPr>
      <w:r>
        <w:t xml:space="preserve">   </w:t>
      </w:r>
      <w:r>
        <w:tab/>
        <w:t>Pobliže odredbe o kriterijima i načinu i postupak pohvaljivanja i nagrađivanja donosi Školski odbor na prijedlog Učiteljskog vijeća.</w:t>
      </w:r>
    </w:p>
    <w:p w:rsidR="00CB31EA" w:rsidRDefault="00CB31EA">
      <w:pPr>
        <w:pStyle w:val="BodyText"/>
        <w:jc w:val="center"/>
        <w:rPr>
          <w:b/>
          <w:bCs/>
          <w:i/>
          <w:iCs/>
          <w:sz w:val="20"/>
        </w:rPr>
      </w:pPr>
    </w:p>
    <w:p w:rsidR="00CB31EA" w:rsidRDefault="00CB31EA">
      <w:pPr>
        <w:pStyle w:val="BodyText"/>
        <w:jc w:val="center"/>
      </w:pPr>
      <w:r>
        <w:t>Članak 158.</w:t>
      </w:r>
    </w:p>
    <w:p w:rsidR="00CB31EA" w:rsidRDefault="00CB31EA">
      <w:pPr>
        <w:pStyle w:val="BodyText"/>
      </w:pPr>
      <w:r>
        <w:tab/>
        <w:t>Pedagoške mjere izriču se učenicima radi sprječavanja i otklanjanja negativnih pojava, nemarnog odnosa učenika prema odgojno-obrazovnom radu i učenju, kršenja kućnog reda i nekulturnog i neprimjerenog ponašanja, oštećivanja školske imovine i ponavljanja kršenja dužnosti i obveza.</w:t>
      </w:r>
    </w:p>
    <w:p w:rsidR="00CB31EA" w:rsidRDefault="00CB31EA">
      <w:pPr>
        <w:pStyle w:val="BodyText"/>
      </w:pPr>
      <w:r>
        <w:tab/>
        <w:t>Pedagoške mjere ne mogu se izreći prema razrednom odjelu.</w:t>
      </w:r>
    </w:p>
    <w:p w:rsidR="00CB31EA" w:rsidRDefault="00CB31EA">
      <w:pPr>
        <w:pStyle w:val="BodyText"/>
      </w:pPr>
    </w:p>
    <w:p w:rsidR="00CB31EA" w:rsidRDefault="00CB31EA">
      <w:pPr>
        <w:jc w:val="center"/>
        <w:rPr>
          <w:b/>
          <w:bCs/>
          <w:i/>
          <w:iCs/>
          <w:sz w:val="20"/>
        </w:rPr>
      </w:pPr>
    </w:p>
    <w:p w:rsidR="00CB31EA" w:rsidRDefault="00CB31EA">
      <w:pPr>
        <w:jc w:val="center"/>
      </w:pPr>
      <w:r>
        <w:t>Članak 159.</w:t>
      </w:r>
    </w:p>
    <w:p w:rsidR="00CB31EA" w:rsidRDefault="00CB31EA">
      <w:pPr>
        <w:jc w:val="center"/>
      </w:pPr>
    </w:p>
    <w:p w:rsidR="00CB31EA" w:rsidRDefault="00CB31EA">
      <w:pPr>
        <w:jc w:val="both"/>
      </w:pPr>
      <w:r>
        <w:tab/>
        <w:t>Zbog povrede dužnosti i neispunjavanja obveza te nasilničkog ponašanja učenicima se mogu izreći pedagoške mjere:</w:t>
      </w:r>
    </w:p>
    <w:p w:rsidR="00CB31EA" w:rsidRDefault="00CB31EA">
      <w:pPr>
        <w:pStyle w:val="BodyText"/>
        <w:numPr>
          <w:ilvl w:val="0"/>
          <w:numId w:val="12"/>
        </w:numPr>
      </w:pPr>
      <w:r>
        <w:t>opomena</w:t>
      </w:r>
    </w:p>
    <w:p w:rsidR="00CB31EA" w:rsidRDefault="00CB31EA">
      <w:pPr>
        <w:pStyle w:val="BodyText"/>
        <w:numPr>
          <w:ilvl w:val="0"/>
          <w:numId w:val="12"/>
        </w:numPr>
      </w:pPr>
      <w:r>
        <w:t>ukor</w:t>
      </w:r>
    </w:p>
    <w:p w:rsidR="00CB31EA" w:rsidRDefault="00CB31EA">
      <w:pPr>
        <w:pStyle w:val="BodyText"/>
        <w:numPr>
          <w:ilvl w:val="0"/>
          <w:numId w:val="12"/>
        </w:numPr>
      </w:pPr>
      <w:r>
        <w:t>strogi ukor</w:t>
      </w:r>
    </w:p>
    <w:p w:rsidR="00CB31EA" w:rsidRDefault="00CB31EA">
      <w:pPr>
        <w:pStyle w:val="BodyText"/>
        <w:numPr>
          <w:ilvl w:val="0"/>
          <w:numId w:val="12"/>
        </w:numPr>
      </w:pPr>
      <w:r>
        <w:t xml:space="preserve">odgojno-obrazovni tretman produženog stručnog postupka </w:t>
      </w:r>
    </w:p>
    <w:p w:rsidR="00CB31EA" w:rsidRDefault="00CB31EA">
      <w:pPr>
        <w:pStyle w:val="BodyText"/>
        <w:numPr>
          <w:ilvl w:val="0"/>
          <w:numId w:val="12"/>
        </w:numPr>
      </w:pPr>
      <w:r>
        <w:t>preseljenje u drugu školu.</w:t>
      </w:r>
    </w:p>
    <w:p w:rsidR="00CB31EA" w:rsidRDefault="00CB31EA">
      <w:pPr>
        <w:pStyle w:val="BodyText"/>
      </w:pPr>
    </w:p>
    <w:p w:rsidR="00CB31EA" w:rsidRDefault="00CB31EA">
      <w:pPr>
        <w:pStyle w:val="BodyText"/>
      </w:pPr>
      <w:r>
        <w:tab/>
        <w:t>Kao pedagoška mjera  ne smije se učeniku izreći udaljavanje s nastave, sudjelovanje na školskim manifestacijama, uskraćivanje odlaska na izlet ili ekskurziju i slično.</w:t>
      </w:r>
    </w:p>
    <w:p w:rsidR="00CB31EA" w:rsidRDefault="00CB31EA">
      <w:pPr>
        <w:pStyle w:val="BodyText"/>
      </w:pPr>
    </w:p>
    <w:p w:rsidR="00CB31EA" w:rsidRDefault="00CB31EA">
      <w:pPr>
        <w:pStyle w:val="BodyText"/>
        <w:jc w:val="center"/>
        <w:rPr>
          <w:b/>
          <w:bCs/>
        </w:rPr>
      </w:pPr>
      <w:r>
        <w:t>Članak 160.</w:t>
      </w:r>
    </w:p>
    <w:p w:rsidR="00CB31EA" w:rsidRDefault="00CB31EA">
      <w:pPr>
        <w:pStyle w:val="BodyText"/>
      </w:pPr>
      <w:r>
        <w:tab/>
        <w:t>Opomena se izriče zbog:</w:t>
      </w:r>
    </w:p>
    <w:p w:rsidR="00CB31EA" w:rsidRDefault="00CB31EA">
      <w:pPr>
        <w:jc w:val="both"/>
      </w:pPr>
      <w:r>
        <w:tab/>
        <w:t>- ometanja drugih učenika u učenju i praćenju nastave</w:t>
      </w:r>
    </w:p>
    <w:p w:rsidR="00CB31EA" w:rsidRDefault="00CB31EA">
      <w:pPr>
        <w:jc w:val="both"/>
      </w:pPr>
      <w:r>
        <w:tab/>
        <w:t>- neopravdanog izostanka s nastave ili drugih aktivnosti do 15  školskih sati</w:t>
      </w:r>
    </w:p>
    <w:p w:rsidR="00CB31EA" w:rsidRDefault="00CB31EA">
      <w:pPr>
        <w:jc w:val="both"/>
      </w:pPr>
      <w:r>
        <w:tab/>
        <w:t>- ometanja  učitelja  u  vrijeme  održavanja  nastave  i  drugih  oblika  odgojno-obrazovnog rada</w:t>
      </w:r>
    </w:p>
    <w:p w:rsidR="00CB31EA" w:rsidRDefault="00CB31EA">
      <w:pPr>
        <w:jc w:val="both"/>
      </w:pPr>
      <w:r>
        <w:tab/>
        <w:t>- neredovitog nošenja školskog pribora i opreme</w:t>
      </w:r>
    </w:p>
    <w:p w:rsidR="00CB31EA" w:rsidRDefault="00CB31EA">
      <w:pPr>
        <w:jc w:val="both"/>
      </w:pPr>
      <w:r>
        <w:tab/>
      </w:r>
    </w:p>
    <w:p w:rsidR="00CB31EA" w:rsidRDefault="00CB31EA">
      <w:pPr>
        <w:jc w:val="both"/>
      </w:pPr>
    </w:p>
    <w:p w:rsidR="009A561F" w:rsidRDefault="009A561F">
      <w:pPr>
        <w:jc w:val="both"/>
      </w:pPr>
    </w:p>
    <w:p w:rsidR="009A561F" w:rsidRDefault="009A561F">
      <w:pPr>
        <w:jc w:val="both"/>
      </w:pPr>
    </w:p>
    <w:p w:rsidR="009A561F" w:rsidRDefault="009A561F">
      <w:pPr>
        <w:jc w:val="both"/>
      </w:pPr>
    </w:p>
    <w:p w:rsidR="00CB31EA" w:rsidRDefault="00CB31EA">
      <w:pPr>
        <w:pStyle w:val="BodyText"/>
        <w:jc w:val="center"/>
        <w:rPr>
          <w:b/>
          <w:bCs/>
          <w:i/>
          <w:iCs/>
          <w:sz w:val="20"/>
        </w:rPr>
      </w:pPr>
    </w:p>
    <w:p w:rsidR="00CB31EA" w:rsidRDefault="00CB31EA">
      <w:pPr>
        <w:pStyle w:val="BodyText"/>
        <w:jc w:val="center"/>
      </w:pPr>
      <w:r>
        <w:lastRenderedPageBreak/>
        <w:t>Članak 161.</w:t>
      </w:r>
    </w:p>
    <w:p w:rsidR="00CB31EA" w:rsidRDefault="00CB31EA">
      <w:pPr>
        <w:pStyle w:val="BodyText"/>
      </w:pPr>
      <w:r>
        <w:tab/>
        <w:t>Ukor se izriče zbog:</w:t>
      </w:r>
    </w:p>
    <w:p w:rsidR="00CB31EA" w:rsidRDefault="00CB31EA">
      <w:pPr>
        <w:jc w:val="both"/>
      </w:pPr>
      <w:r>
        <w:tab/>
        <w:t>- neopravdanog izostajanja s nastave i drugih oblika odgojno-obrazovnog rada od 16 do 25 školskih sati</w:t>
      </w:r>
    </w:p>
    <w:p w:rsidR="00CB31EA" w:rsidRDefault="00CB31EA">
      <w:pPr>
        <w:jc w:val="both"/>
      </w:pPr>
      <w:r>
        <w:tab/>
        <w:t>- izazivanja sukoba</w:t>
      </w:r>
    </w:p>
    <w:p w:rsidR="00CB31EA" w:rsidRDefault="00CB31EA">
      <w:pPr>
        <w:jc w:val="both"/>
      </w:pPr>
      <w:r>
        <w:tab/>
        <w:t>- oštećivanja školske imovine i imovine drugih učenika, učitelja, drugih radnika i građana</w:t>
      </w:r>
    </w:p>
    <w:p w:rsidR="00CB31EA" w:rsidRDefault="00CB31EA">
      <w:pPr>
        <w:jc w:val="both"/>
      </w:pPr>
      <w:r>
        <w:tab/>
        <w:t>- kršenja kućnog reda</w:t>
      </w:r>
    </w:p>
    <w:p w:rsidR="00CB31EA" w:rsidRDefault="00CB31EA">
      <w:pPr>
        <w:jc w:val="both"/>
      </w:pPr>
      <w:r>
        <w:tab/>
        <w:t>- nemarnog odnosa prema učenju i radu</w:t>
      </w:r>
    </w:p>
    <w:p w:rsidR="00CB31EA" w:rsidRDefault="00CB31EA">
      <w:pPr>
        <w:jc w:val="both"/>
      </w:pPr>
      <w:r>
        <w:tab/>
        <w:t>- ponavljanja povrede za koju je učeniku već izrečena mjera iz članka 162. ovoga Statuta</w:t>
      </w:r>
    </w:p>
    <w:p w:rsidR="00CB31EA" w:rsidRDefault="00CB31EA">
      <w:pPr>
        <w:jc w:val="both"/>
      </w:pPr>
      <w:r>
        <w:tab/>
      </w:r>
    </w:p>
    <w:p w:rsidR="00CB31EA" w:rsidRDefault="00CB31EA" w:rsidP="009A561F">
      <w:pPr>
        <w:jc w:val="center"/>
      </w:pPr>
      <w:r>
        <w:t>Članak 162.</w:t>
      </w:r>
    </w:p>
    <w:p w:rsidR="00CB31EA" w:rsidRDefault="00CB31EA">
      <w:pPr>
        <w:jc w:val="both"/>
      </w:pPr>
    </w:p>
    <w:p w:rsidR="00CB31EA" w:rsidRDefault="00CB31EA">
      <w:pPr>
        <w:jc w:val="both"/>
      </w:pPr>
      <w:r>
        <w:tab/>
        <w:t>Strogi ukor izriče se zbog:</w:t>
      </w:r>
    </w:p>
    <w:p w:rsidR="00CB31EA" w:rsidRDefault="00CB31EA">
      <w:pPr>
        <w:jc w:val="both"/>
      </w:pPr>
      <w:r>
        <w:tab/>
        <w:t>- neopravdanog izostajanja s nastave i drugih oblika odgojno-obrazovnog rada od 26 do 40 školskih sati</w:t>
      </w:r>
    </w:p>
    <w:p w:rsidR="00CB31EA" w:rsidRDefault="00CB31EA">
      <w:pPr>
        <w:jc w:val="both"/>
      </w:pPr>
      <w:r>
        <w:tab/>
        <w:t>- trajnijeg izbjegavanja školskih obveza</w:t>
      </w:r>
    </w:p>
    <w:p w:rsidR="00CB31EA" w:rsidRDefault="00CB31EA">
      <w:pPr>
        <w:jc w:val="both"/>
      </w:pPr>
      <w:r>
        <w:tab/>
        <w:t>- ugrožavanja sigurnosti učenika, učitelja, drugih radnika i građana</w:t>
      </w:r>
    </w:p>
    <w:p w:rsidR="00CB31EA" w:rsidRDefault="00CB31EA">
      <w:pPr>
        <w:jc w:val="both"/>
      </w:pPr>
      <w:r>
        <w:tab/>
        <w:t>- namjernog uništavanja ili krivotvorenja pedagoške dokumentacije</w:t>
      </w:r>
    </w:p>
    <w:p w:rsidR="00CB31EA" w:rsidRDefault="00CB31EA">
      <w:pPr>
        <w:jc w:val="both"/>
      </w:pPr>
      <w:r>
        <w:tab/>
        <w:t>- otuđivanja i težeg oštećenja imovine Škole, drugih učenika, radnika Škole i građana</w:t>
      </w:r>
    </w:p>
    <w:p w:rsidR="00CB31EA" w:rsidRDefault="00CB31EA">
      <w:pPr>
        <w:jc w:val="both"/>
      </w:pPr>
      <w:r>
        <w:tab/>
        <w:t>- težeg kršenja kućnog reda</w:t>
      </w:r>
    </w:p>
    <w:p w:rsidR="00CB31EA" w:rsidRDefault="00CB31EA">
      <w:pPr>
        <w:jc w:val="both"/>
      </w:pPr>
      <w:r>
        <w:tab/>
        <w:t>- ponavljanja povreda za koje je učeniku već izrečena mjera iz članka 161. ovoga Statuta.</w:t>
      </w:r>
    </w:p>
    <w:p w:rsidR="00CB31EA" w:rsidRDefault="00CB31EA">
      <w:pPr>
        <w:jc w:val="both"/>
      </w:pPr>
    </w:p>
    <w:p w:rsidR="00CB31EA" w:rsidRDefault="00CB31EA">
      <w:pPr>
        <w:pStyle w:val="BodyText"/>
        <w:jc w:val="center"/>
      </w:pPr>
      <w:r>
        <w:t>Članak 163.</w:t>
      </w:r>
    </w:p>
    <w:p w:rsidR="00CB31EA" w:rsidRDefault="00CB31EA">
      <w:pPr>
        <w:pStyle w:val="BodyText"/>
        <w:jc w:val="center"/>
      </w:pPr>
    </w:p>
    <w:p w:rsidR="00CB31EA" w:rsidRDefault="00CB31EA">
      <w:pPr>
        <w:jc w:val="both"/>
      </w:pPr>
      <w:r>
        <w:tab/>
        <w:t>Odgojno-obrazovni tretman produženog stručnog postupka provodi se prema učeniku Škole u skladu s provedbenim propisom koji donosi ministar znanosti, obrazovanja i športa.</w:t>
      </w:r>
    </w:p>
    <w:p w:rsidR="00CB31EA" w:rsidRDefault="00CB31EA">
      <w:pPr>
        <w:jc w:val="center"/>
      </w:pPr>
    </w:p>
    <w:p w:rsidR="00CB31EA" w:rsidRDefault="00CB31EA">
      <w:pPr>
        <w:jc w:val="center"/>
      </w:pPr>
      <w:r>
        <w:t>Članak 164 .</w:t>
      </w:r>
    </w:p>
    <w:p w:rsidR="00CB31EA" w:rsidRDefault="00CB31EA">
      <w:pPr>
        <w:pStyle w:val="BodyText"/>
      </w:pPr>
    </w:p>
    <w:p w:rsidR="00CB31EA" w:rsidRDefault="00CB31EA">
      <w:pPr>
        <w:pStyle w:val="BodyText"/>
      </w:pPr>
      <w:r>
        <w:t>Preseljenje u drugu osnovnu školu izriče se zbog:</w:t>
      </w:r>
    </w:p>
    <w:p w:rsidR="00CB31EA" w:rsidRDefault="00CB31EA">
      <w:pPr>
        <w:numPr>
          <w:ilvl w:val="0"/>
          <w:numId w:val="13"/>
        </w:numPr>
        <w:jc w:val="both"/>
      </w:pPr>
      <w:r>
        <w:t>neopravdanog izostajanja s nastave i drugih oblika odgojno-obrazovnog rada više od 40 školskih sati</w:t>
      </w:r>
    </w:p>
    <w:p w:rsidR="00CB31EA" w:rsidRDefault="00CB31EA">
      <w:pPr>
        <w:numPr>
          <w:ilvl w:val="0"/>
          <w:numId w:val="13"/>
        </w:numPr>
        <w:jc w:val="both"/>
      </w:pPr>
      <w:r>
        <w:t>izazivanja tučnjave i fizičkog napada na drugog učenika, radnika Škole ili građanina</w:t>
      </w:r>
    </w:p>
    <w:p w:rsidR="00CB31EA" w:rsidRDefault="00CB31EA">
      <w:pPr>
        <w:numPr>
          <w:ilvl w:val="0"/>
          <w:numId w:val="13"/>
        </w:numPr>
        <w:jc w:val="both"/>
      </w:pPr>
      <w:r>
        <w:t>uživanja alkohola ili drugog sredstva ovisnosti ili njihovo unošenje u Školu</w:t>
      </w:r>
    </w:p>
    <w:p w:rsidR="00CB31EA" w:rsidRDefault="00CB31EA">
      <w:pPr>
        <w:numPr>
          <w:ilvl w:val="0"/>
          <w:numId w:val="13"/>
        </w:numPr>
        <w:jc w:val="both"/>
      </w:pPr>
      <w:r>
        <w:t>neprimjerenog ponašanja ili počinjenja materijalne štete na izletu odnosno ekskurziji</w:t>
      </w:r>
    </w:p>
    <w:p w:rsidR="00CB31EA" w:rsidRDefault="00CB31EA">
      <w:pPr>
        <w:numPr>
          <w:ilvl w:val="0"/>
          <w:numId w:val="13"/>
        </w:numPr>
        <w:jc w:val="both"/>
      </w:pPr>
      <w:r>
        <w:t>namjernog nanošenja veće štete Školi, učenicima i radnicima odnosno građanima</w:t>
      </w:r>
    </w:p>
    <w:p w:rsidR="00CB31EA" w:rsidRDefault="00CB31EA">
      <w:pPr>
        <w:numPr>
          <w:ilvl w:val="0"/>
          <w:numId w:val="13"/>
        </w:numPr>
        <w:jc w:val="both"/>
      </w:pPr>
      <w:r>
        <w:t>osobito teškog kršenja kućnog reda</w:t>
      </w:r>
    </w:p>
    <w:p w:rsidR="00CB31EA" w:rsidRDefault="00CB31EA">
      <w:pPr>
        <w:numPr>
          <w:ilvl w:val="0"/>
          <w:numId w:val="13"/>
        </w:numPr>
        <w:jc w:val="both"/>
      </w:pPr>
      <w:r>
        <w:t>protupravnog prisvajanja imovine Škole, radnika Škole ili građana</w:t>
      </w:r>
    </w:p>
    <w:p w:rsidR="00CB31EA" w:rsidRDefault="00CB31EA">
      <w:pPr>
        <w:numPr>
          <w:ilvl w:val="0"/>
          <w:numId w:val="13"/>
        </w:numPr>
        <w:jc w:val="both"/>
      </w:pPr>
      <w:r>
        <w:t>ponavljanja povreda za koje je učeniku već izrečena mjera iz članka 163. ovoga Statuta</w:t>
      </w:r>
    </w:p>
    <w:p w:rsidR="00CB31EA" w:rsidRDefault="00CB31EA">
      <w:pPr>
        <w:jc w:val="both"/>
      </w:pPr>
    </w:p>
    <w:p w:rsidR="00CB31EA" w:rsidRDefault="00CB31EA">
      <w:pPr>
        <w:pStyle w:val="BodyText"/>
        <w:jc w:val="center"/>
      </w:pPr>
      <w:r>
        <w:t>Članak 165.</w:t>
      </w:r>
    </w:p>
    <w:p w:rsidR="00CB31EA" w:rsidRDefault="00CB31EA">
      <w:pPr>
        <w:pStyle w:val="BodyText"/>
        <w:jc w:val="center"/>
      </w:pPr>
    </w:p>
    <w:p w:rsidR="00CB31EA" w:rsidRPr="002D79F6" w:rsidRDefault="00CB31EA">
      <w:pPr>
        <w:pStyle w:val="BodyText"/>
      </w:pPr>
      <w:r w:rsidRPr="002D79F6">
        <w:tab/>
        <w:t>Pedagošk</w:t>
      </w:r>
      <w:r w:rsidR="009B2DCB" w:rsidRPr="002D79F6">
        <w:t>e</w:t>
      </w:r>
      <w:r w:rsidRPr="002D79F6">
        <w:t xml:space="preserve"> mjer</w:t>
      </w:r>
      <w:r w:rsidR="009B2DCB" w:rsidRPr="002D79F6">
        <w:t>e opomene izriče razrednik, ukora razredno vijeće, strogog ukora učiteljsko vijeće, odgojno-obrazovnog tretmana produženog stručnog postupka učiteljsko vijeće, a preseljenja u drugu školu učiteljsko vijeće.</w:t>
      </w:r>
    </w:p>
    <w:p w:rsidR="002D79F6" w:rsidRDefault="002D79F6">
      <w:pPr>
        <w:pStyle w:val="BodyText"/>
        <w:jc w:val="center"/>
      </w:pPr>
    </w:p>
    <w:p w:rsidR="002D79F6" w:rsidRDefault="002D79F6">
      <w:pPr>
        <w:pStyle w:val="BodyText"/>
        <w:jc w:val="center"/>
      </w:pPr>
    </w:p>
    <w:p w:rsidR="00CB31EA" w:rsidRDefault="00CB31EA">
      <w:pPr>
        <w:pStyle w:val="BodyText"/>
        <w:jc w:val="center"/>
      </w:pPr>
      <w:r>
        <w:lastRenderedPageBreak/>
        <w:t>Članak 166.</w:t>
      </w:r>
    </w:p>
    <w:p w:rsidR="00CB31EA" w:rsidRDefault="00CB31EA">
      <w:pPr>
        <w:pStyle w:val="BodyText"/>
        <w:jc w:val="center"/>
      </w:pPr>
    </w:p>
    <w:p w:rsidR="00CB31EA" w:rsidRDefault="00CB31EA">
      <w:pPr>
        <w:pStyle w:val="BodyText"/>
      </w:pPr>
      <w:r>
        <w:tab/>
        <w:t>Postupak za izricanje pedagoških mjera tijela iz članka 165. ovoga Statuta pokreću po službenoj dužnosti na temelju podataka iz pedagoške evidencije.</w:t>
      </w:r>
    </w:p>
    <w:p w:rsidR="00CB31EA" w:rsidRDefault="00CB31EA">
      <w:pPr>
        <w:pStyle w:val="BodyText"/>
      </w:pPr>
      <w:r>
        <w:tab/>
        <w:t>Pri pokretanju postupka tijela iz članka 165. ovoga Statuta mogu razmotriti prijedloge i predstavke radnika, učenika Škole, građana i pravnih osoba.</w:t>
      </w:r>
    </w:p>
    <w:p w:rsidR="00D15349" w:rsidRDefault="00D15349">
      <w:pPr>
        <w:pStyle w:val="BodyText"/>
      </w:pPr>
    </w:p>
    <w:p w:rsidR="00CB31EA" w:rsidRDefault="00CB31EA">
      <w:pPr>
        <w:pStyle w:val="BodyText"/>
        <w:jc w:val="center"/>
      </w:pPr>
      <w:r>
        <w:t>Članak 167.</w:t>
      </w:r>
    </w:p>
    <w:p w:rsidR="00CB31EA" w:rsidRDefault="00CB31EA">
      <w:pPr>
        <w:pStyle w:val="BodyText"/>
        <w:jc w:val="center"/>
      </w:pPr>
    </w:p>
    <w:p w:rsidR="00CB31EA" w:rsidRDefault="00CB31EA">
      <w:pPr>
        <w:pStyle w:val="BodyText"/>
      </w:pPr>
      <w:r>
        <w:tab/>
        <w:t>Na pokretanje postupka, vođenje postupka i donošenje rješenja o pedagoškoj mjeri primjenjuju se odredbe Zakona o općem upravnom postupku.</w:t>
      </w:r>
    </w:p>
    <w:p w:rsidR="00CB31EA" w:rsidRDefault="00CB31EA">
      <w:pPr>
        <w:pStyle w:val="BodyText"/>
      </w:pPr>
      <w:r>
        <w:tab/>
        <w:t>Razredno vijeće i učiteljsko vijeće mogu ovlastiti nekoga od svojih članova ili imenovati povjerenstvo koje će provesti upravni postupak do donošenja rješenja o pedagoškoj mjeri.</w:t>
      </w:r>
    </w:p>
    <w:p w:rsidR="00CB31EA" w:rsidRDefault="00CB31EA">
      <w:pPr>
        <w:pStyle w:val="BodyText"/>
      </w:pPr>
      <w:r>
        <w:tab/>
        <w:t>Kod utvrđivanja činjeničnog stanja ovlašteno tijelo treba voditi računa o učenikovu razvoju, obiteljskim i drugim okolnostima u kojima se učenik nalazi.</w:t>
      </w:r>
    </w:p>
    <w:p w:rsidR="00CB31EA" w:rsidRDefault="00CB31EA">
      <w:pPr>
        <w:pStyle w:val="BodyText"/>
      </w:pPr>
    </w:p>
    <w:p w:rsidR="00CB31EA" w:rsidRDefault="00CB31EA">
      <w:pPr>
        <w:pStyle w:val="BodyText"/>
        <w:jc w:val="center"/>
      </w:pPr>
      <w:r>
        <w:t>Članak 168.</w:t>
      </w:r>
    </w:p>
    <w:p w:rsidR="00CB31EA" w:rsidRDefault="00CB31EA">
      <w:pPr>
        <w:pStyle w:val="BodyText"/>
        <w:jc w:val="center"/>
      </w:pPr>
    </w:p>
    <w:p w:rsidR="00CB31EA" w:rsidRDefault="00CB31EA">
      <w:pPr>
        <w:pStyle w:val="BodyText"/>
      </w:pPr>
      <w:r>
        <w:tab/>
        <w:t>Kod izricanja pedagoških mjera ovlaštena tijela dužna su voditi računa o mentalnoj i socijalnoj zrelosti učenika, općem stanju, osjetljivosti i drugim okolnostima koje utječu na njegov razvoj.</w:t>
      </w:r>
      <w:r>
        <w:tab/>
      </w:r>
    </w:p>
    <w:p w:rsidR="00CB31EA" w:rsidRDefault="00CB31EA">
      <w:pPr>
        <w:pStyle w:val="BodyText"/>
      </w:pPr>
      <w:r>
        <w:tab/>
        <w:t>Izricanje pedagoških mjera ne smije biti posljedica osvete, zastrašivanja, ponižavanja učenika niti povrjeda njegove osobnosti.</w:t>
      </w:r>
    </w:p>
    <w:p w:rsidR="00CB31EA" w:rsidRDefault="00CB31EA">
      <w:pPr>
        <w:pStyle w:val="BodyText"/>
        <w:jc w:val="center"/>
        <w:rPr>
          <w:b/>
          <w:bCs/>
          <w:i/>
          <w:iCs/>
          <w:sz w:val="20"/>
        </w:rPr>
      </w:pPr>
    </w:p>
    <w:p w:rsidR="00CB31EA" w:rsidRDefault="00CB31EA">
      <w:pPr>
        <w:pStyle w:val="BodyText"/>
        <w:jc w:val="center"/>
      </w:pPr>
      <w:r>
        <w:t>Članak 169.</w:t>
      </w:r>
    </w:p>
    <w:p w:rsidR="00CB31EA" w:rsidRDefault="00CB31EA">
      <w:pPr>
        <w:pStyle w:val="BodyText"/>
        <w:jc w:val="center"/>
      </w:pPr>
    </w:p>
    <w:p w:rsidR="00CB31EA" w:rsidRDefault="00CB31EA">
      <w:pPr>
        <w:pStyle w:val="BodyText"/>
      </w:pPr>
      <w:r>
        <w:tab/>
        <w:t>Pedagoške mjere izriču se za tekuću nastavnu godinu osim pedagoške mjere preseljenja u drugu školu koja se izriče za tekuću školsku godinu ili za trajanja obrazovanja u školi.</w:t>
      </w:r>
    </w:p>
    <w:p w:rsidR="00CB31EA" w:rsidRDefault="00CB31EA">
      <w:pPr>
        <w:pStyle w:val="BodyText"/>
        <w:jc w:val="center"/>
        <w:rPr>
          <w:b/>
          <w:bCs/>
          <w:i/>
          <w:iCs/>
          <w:sz w:val="20"/>
        </w:rPr>
      </w:pPr>
    </w:p>
    <w:p w:rsidR="00CB31EA" w:rsidRDefault="00CB31EA">
      <w:pPr>
        <w:pStyle w:val="BodyText"/>
        <w:jc w:val="center"/>
      </w:pPr>
      <w:r>
        <w:t>Članak 170.</w:t>
      </w:r>
    </w:p>
    <w:p w:rsidR="00CB31EA" w:rsidRDefault="00CB31EA">
      <w:pPr>
        <w:pStyle w:val="BodyText"/>
        <w:jc w:val="center"/>
      </w:pPr>
      <w:r>
        <w:tab/>
      </w:r>
    </w:p>
    <w:p w:rsidR="00CB31EA" w:rsidRDefault="00CB31EA">
      <w:pPr>
        <w:pStyle w:val="BodyText"/>
      </w:pPr>
      <w:r>
        <w:tab/>
        <w:t>Nakon provedenog postupka za izricanje pedagoške mjere ovlašteno tijelo može postupak obustaviti ili izreći odgovarajuću pedagošku mjeru. U jednom se postupku može  izreći samo jedna pedagoška mjera.</w:t>
      </w:r>
    </w:p>
    <w:p w:rsidR="00CB31EA" w:rsidRDefault="00CB31EA">
      <w:pPr>
        <w:pStyle w:val="BodyText"/>
      </w:pPr>
      <w:r>
        <w:tab/>
        <w:t xml:space="preserve"> Pedagoška mjera izriče se rješenjem.</w:t>
      </w:r>
    </w:p>
    <w:p w:rsidR="00F511A2" w:rsidRDefault="00F511A2">
      <w:pPr>
        <w:pStyle w:val="BodyText"/>
      </w:pPr>
    </w:p>
    <w:p w:rsidR="00CB31EA" w:rsidRDefault="00CB31EA">
      <w:pPr>
        <w:pStyle w:val="BodyText"/>
        <w:jc w:val="center"/>
      </w:pPr>
      <w:r>
        <w:t>Članak 171.</w:t>
      </w:r>
    </w:p>
    <w:p w:rsidR="00CB31EA" w:rsidRDefault="00CB31EA">
      <w:pPr>
        <w:pStyle w:val="BodyText"/>
        <w:jc w:val="center"/>
      </w:pPr>
    </w:p>
    <w:p w:rsidR="00CB31EA" w:rsidRDefault="00CB31EA">
      <w:pPr>
        <w:pStyle w:val="BodyText"/>
        <w:rPr>
          <w:color w:val="000000"/>
        </w:rPr>
      </w:pPr>
      <w:r>
        <w:tab/>
        <w:t xml:space="preserve">Protiv rješenja o izrečenoj pedagoškoj mjeri </w:t>
      </w:r>
      <w:r>
        <w:rPr>
          <w:color w:val="000000"/>
        </w:rPr>
        <w:t>roditelj ili skrbnik učenika ima pravo žalbe.</w:t>
      </w:r>
    </w:p>
    <w:p w:rsidR="00CB31EA" w:rsidRDefault="00CB31EA">
      <w:pPr>
        <w:pStyle w:val="BodyText"/>
        <w:rPr>
          <w:color w:val="000000"/>
        </w:rPr>
      </w:pPr>
      <w:r>
        <w:rPr>
          <w:color w:val="000000"/>
        </w:rPr>
        <w:tab/>
        <w:t>O žalbi protiv rješenja o izrečenoj pedagoškoj mjeri opomene odlučuje razredno vijeće.</w:t>
      </w:r>
    </w:p>
    <w:p w:rsidR="00CB31EA" w:rsidRDefault="00CB31EA">
      <w:pPr>
        <w:pStyle w:val="BodyText"/>
        <w:rPr>
          <w:color w:val="000000"/>
        </w:rPr>
      </w:pPr>
      <w:r>
        <w:rPr>
          <w:color w:val="000000"/>
        </w:rPr>
        <w:tab/>
        <w:t>O žalbi protiv rješenja o izrečenoj pedagoškoj mjeri ukora odlučuje učiteljsko vijeće.</w:t>
      </w:r>
    </w:p>
    <w:p w:rsidR="00CB31EA" w:rsidRDefault="00CB31EA">
      <w:pPr>
        <w:pStyle w:val="BodyText"/>
        <w:rPr>
          <w:color w:val="000000"/>
        </w:rPr>
      </w:pPr>
      <w:r>
        <w:rPr>
          <w:color w:val="000000"/>
        </w:rPr>
        <w:tab/>
        <w:t>O žalbi protiv rješenja o izrečenoj pedagoškoj mjeri strogog ukora</w:t>
      </w:r>
      <w:r w:rsidR="00F511A2">
        <w:rPr>
          <w:color w:val="000000"/>
        </w:rPr>
        <w:t xml:space="preserve">, preseljenja u drugu školu </w:t>
      </w:r>
      <w:r>
        <w:rPr>
          <w:color w:val="000000"/>
        </w:rPr>
        <w:t>i odgojno-obrazovnog tretmana produženog stručnog postupka odlučuje ravnatelj.</w:t>
      </w:r>
    </w:p>
    <w:p w:rsidR="00CB31EA" w:rsidRDefault="00CB31EA">
      <w:pPr>
        <w:pStyle w:val="BodyText"/>
        <w:rPr>
          <w:b/>
          <w:bCs/>
          <w:i/>
          <w:iCs/>
          <w:color w:val="000000"/>
          <w:sz w:val="20"/>
        </w:rPr>
      </w:pPr>
    </w:p>
    <w:p w:rsidR="002D79F6" w:rsidRDefault="002D79F6">
      <w:pPr>
        <w:pStyle w:val="BodyText"/>
        <w:rPr>
          <w:b/>
          <w:bCs/>
          <w:i/>
          <w:iCs/>
          <w:color w:val="000000"/>
          <w:sz w:val="20"/>
        </w:rPr>
      </w:pPr>
    </w:p>
    <w:p w:rsidR="002D79F6" w:rsidRDefault="002D79F6">
      <w:pPr>
        <w:pStyle w:val="BodyText"/>
        <w:rPr>
          <w:b/>
          <w:bCs/>
          <w:i/>
          <w:iCs/>
          <w:color w:val="000000"/>
          <w:sz w:val="20"/>
        </w:rPr>
      </w:pPr>
    </w:p>
    <w:p w:rsidR="002D79F6" w:rsidRDefault="002D79F6">
      <w:pPr>
        <w:pStyle w:val="BodyText"/>
        <w:rPr>
          <w:b/>
          <w:bCs/>
          <w:i/>
          <w:iCs/>
          <w:color w:val="000000"/>
          <w:sz w:val="20"/>
        </w:rPr>
      </w:pPr>
    </w:p>
    <w:p w:rsidR="002D79F6" w:rsidRDefault="002D79F6">
      <w:pPr>
        <w:pStyle w:val="BodyText"/>
        <w:rPr>
          <w:b/>
          <w:bCs/>
          <w:i/>
          <w:iCs/>
          <w:color w:val="000000"/>
          <w:sz w:val="20"/>
        </w:rPr>
      </w:pPr>
    </w:p>
    <w:p w:rsidR="00CB31EA" w:rsidRDefault="00CB31EA">
      <w:pPr>
        <w:pStyle w:val="BodyText"/>
        <w:jc w:val="center"/>
      </w:pPr>
      <w:r>
        <w:lastRenderedPageBreak/>
        <w:t>Članak 172.</w:t>
      </w:r>
    </w:p>
    <w:p w:rsidR="00CB31EA" w:rsidRDefault="00CB31EA">
      <w:pPr>
        <w:pStyle w:val="BodyText"/>
        <w:jc w:val="center"/>
      </w:pPr>
    </w:p>
    <w:p w:rsidR="00CB31EA" w:rsidRDefault="00CB31EA">
      <w:pPr>
        <w:jc w:val="both"/>
      </w:pPr>
      <w:r>
        <w:tab/>
        <w:t>Žalba se podnosi pisano ili izjavom u zapisnik u roku do 15 dana od dana primitka rješenja o izrečenoj pedagoškoj mjeri.</w:t>
      </w:r>
    </w:p>
    <w:p w:rsidR="00CB31EA" w:rsidRDefault="00CB31EA">
      <w:pPr>
        <w:jc w:val="both"/>
      </w:pPr>
      <w:r>
        <w:tab/>
        <w:t>Žalba se podnosi tijelu koje je donijelo rješenje.</w:t>
      </w:r>
    </w:p>
    <w:p w:rsidR="00CB31EA" w:rsidRDefault="00CB31EA">
      <w:pPr>
        <w:jc w:val="both"/>
      </w:pPr>
      <w:r>
        <w:tab/>
        <w:t>Žalba odgađa izvršenje rješenja o izrečenoj  pedagoškoj mjeri.</w:t>
      </w:r>
    </w:p>
    <w:p w:rsidR="00CB31EA" w:rsidRDefault="00CB31EA">
      <w:pPr>
        <w:pStyle w:val="BodyText"/>
      </w:pPr>
    </w:p>
    <w:p w:rsidR="00CB31EA" w:rsidRDefault="00CB31EA">
      <w:pPr>
        <w:pStyle w:val="BodyText"/>
        <w:jc w:val="center"/>
      </w:pPr>
      <w:r>
        <w:t>Članak 173.</w:t>
      </w:r>
    </w:p>
    <w:p w:rsidR="00CB31EA" w:rsidRDefault="00CB31EA">
      <w:pPr>
        <w:pStyle w:val="BodyText"/>
        <w:jc w:val="center"/>
      </w:pPr>
    </w:p>
    <w:p w:rsidR="00CB31EA" w:rsidRDefault="00CB31EA">
      <w:pPr>
        <w:pStyle w:val="BodyText"/>
      </w:pPr>
      <w:r>
        <w:tab/>
        <w:t>Tijela Škole koja rješavaju u žalbenom postupku, dužna su provesti postupak i donijeti rješenje što prije, a najkasnije u roku do 60 dana od dana primitka žalbe.</w:t>
      </w:r>
    </w:p>
    <w:p w:rsidR="00CB31EA" w:rsidRDefault="00CB31EA">
      <w:pPr>
        <w:pStyle w:val="BodyText"/>
      </w:pPr>
      <w:r>
        <w:tab/>
        <w:t>Tijelo koje rješava o žalbi, može rješenje o izrečenoj mjeri potvrditi, poništiti, ukinuti ili zamijeniti blažom mjerom.</w:t>
      </w:r>
    </w:p>
    <w:p w:rsidR="00CB31EA" w:rsidRDefault="00CB31EA">
      <w:pPr>
        <w:pStyle w:val="BodyText"/>
      </w:pPr>
      <w:r>
        <w:tab/>
        <w:t>Rješenje žalbenog tijela je konačno.</w:t>
      </w:r>
    </w:p>
    <w:p w:rsidR="00CB31EA" w:rsidRDefault="00CB31EA">
      <w:pPr>
        <w:pStyle w:val="BodyText"/>
      </w:pPr>
    </w:p>
    <w:p w:rsidR="00CB31EA" w:rsidRDefault="00CB31EA">
      <w:pPr>
        <w:pStyle w:val="BodyText"/>
        <w:jc w:val="center"/>
      </w:pPr>
      <w:r>
        <w:t>Članak 174.</w:t>
      </w:r>
    </w:p>
    <w:p w:rsidR="00CB31EA" w:rsidRDefault="00CB31EA">
      <w:pPr>
        <w:pStyle w:val="BodyText"/>
        <w:jc w:val="center"/>
        <w:rPr>
          <w:b/>
          <w:bCs/>
        </w:rPr>
      </w:pPr>
    </w:p>
    <w:p w:rsidR="00CB31EA" w:rsidRDefault="00CB31EA">
      <w:pPr>
        <w:pStyle w:val="BodyText"/>
      </w:pPr>
      <w:r>
        <w:tab/>
        <w:t>Izvršno rješenje o  pedagoškoj mjeri provodi razrednik odnosno ravnatelj u roku do osam dana od dana izvršnosti.</w:t>
      </w:r>
    </w:p>
    <w:p w:rsidR="00CB31EA" w:rsidRDefault="00CB31EA">
      <w:pPr>
        <w:pStyle w:val="BodyText"/>
      </w:pPr>
      <w:r>
        <w:tab/>
        <w:t>Izvršne pedagoške mjere unose se u pedagošku dokumentaciju, osim u svjedodžbu.</w:t>
      </w:r>
    </w:p>
    <w:p w:rsidR="00CB31EA" w:rsidRDefault="00CB31EA" w:rsidP="002D79F6">
      <w:pPr>
        <w:pStyle w:val="BodyText"/>
        <w:rPr>
          <w:b/>
          <w:bCs/>
          <w:i/>
          <w:iCs/>
          <w:sz w:val="20"/>
        </w:rPr>
      </w:pPr>
    </w:p>
    <w:p w:rsidR="00CB31EA" w:rsidRDefault="00CB31EA">
      <w:pPr>
        <w:pStyle w:val="BodyText"/>
        <w:jc w:val="center"/>
      </w:pPr>
      <w:r>
        <w:t>Članak 175.</w:t>
      </w:r>
    </w:p>
    <w:p w:rsidR="00CB31EA" w:rsidRDefault="00CB31EA">
      <w:pPr>
        <w:pStyle w:val="BodyText"/>
        <w:jc w:val="center"/>
      </w:pPr>
    </w:p>
    <w:p w:rsidR="00CB31EA" w:rsidRDefault="00CB31EA">
      <w:pPr>
        <w:pStyle w:val="BodyText"/>
      </w:pPr>
      <w:r>
        <w:tab/>
        <w:t>Tijela ovlaštena za donošenje i izvršenje pedagoških mjera dužna su nakon izrečene mjere pratiti uspjeh i ponašanje učenika i svojom aktivnosti nastojati da učenik ispravno shvati smisao izrečene mjere.</w:t>
      </w:r>
    </w:p>
    <w:p w:rsidR="00CB31EA" w:rsidRDefault="00CB31EA">
      <w:pPr>
        <w:pStyle w:val="BodyText"/>
        <w:jc w:val="center"/>
        <w:rPr>
          <w:b/>
          <w:bCs/>
          <w:i/>
          <w:iCs/>
          <w:sz w:val="20"/>
        </w:rPr>
      </w:pPr>
    </w:p>
    <w:p w:rsidR="00CB31EA" w:rsidRDefault="00CB31EA">
      <w:pPr>
        <w:jc w:val="center"/>
      </w:pPr>
      <w:r>
        <w:t>Članak 176.</w:t>
      </w:r>
    </w:p>
    <w:p w:rsidR="00CB31EA" w:rsidRDefault="00CB31EA">
      <w:pPr>
        <w:jc w:val="center"/>
      </w:pPr>
    </w:p>
    <w:p w:rsidR="00CB31EA" w:rsidRDefault="00CB31EA">
      <w:pPr>
        <w:pStyle w:val="BodyText"/>
      </w:pPr>
      <w:r>
        <w:tab/>
        <w:t>Tijelo koje je donijelo mjeru može, ako ocijeni da je donesena mjera imala ispravan učinak na učenika i postigla željenu svrhu, na kraju tekuće školske godine donijeti odluku o brisanju izrečene mjere.</w:t>
      </w:r>
    </w:p>
    <w:p w:rsidR="00CB31EA" w:rsidRDefault="00CB31EA">
      <w:pPr>
        <w:pStyle w:val="BodyText"/>
      </w:pPr>
    </w:p>
    <w:p w:rsidR="00CB31EA" w:rsidRDefault="00CB31EA">
      <w:pPr>
        <w:pStyle w:val="BodyText"/>
      </w:pPr>
      <w:r>
        <w:tab/>
        <w:t>XII. TIJELA  RAZREDNOG ODJELA I VIJEĆE UČENIKA</w:t>
      </w:r>
    </w:p>
    <w:p w:rsidR="00CB31EA" w:rsidRDefault="00CB31EA">
      <w:pPr>
        <w:pStyle w:val="BodyText"/>
        <w:rPr>
          <w:b/>
          <w:bCs/>
        </w:rPr>
      </w:pPr>
    </w:p>
    <w:p w:rsidR="00CB31EA" w:rsidRDefault="00CB31EA">
      <w:pPr>
        <w:pStyle w:val="BodyText"/>
        <w:jc w:val="center"/>
        <w:rPr>
          <w:b/>
          <w:bCs/>
          <w:i/>
          <w:iCs/>
          <w:sz w:val="20"/>
        </w:rPr>
      </w:pPr>
    </w:p>
    <w:p w:rsidR="00CB31EA" w:rsidRDefault="00CB31EA">
      <w:pPr>
        <w:pStyle w:val="BodyText"/>
        <w:jc w:val="center"/>
      </w:pPr>
      <w:r>
        <w:t>Članak 177.</w:t>
      </w:r>
    </w:p>
    <w:p w:rsidR="00CB31EA" w:rsidRDefault="00CB31EA">
      <w:pPr>
        <w:pStyle w:val="BodyText"/>
        <w:jc w:val="center"/>
      </w:pPr>
    </w:p>
    <w:p w:rsidR="00CB31EA" w:rsidRDefault="00CB31EA">
      <w:pPr>
        <w:pStyle w:val="BodyText"/>
      </w:pPr>
      <w:r>
        <w:tab/>
        <w:t>Učenici razrednog odjela na početku nastavne godine iz svojih redova biraju predsjednika, zamjenika predsjednika i blagajnika razrednog odjela za tekuću školsku godinu.</w:t>
      </w:r>
    </w:p>
    <w:p w:rsidR="00CB31EA" w:rsidRDefault="00CB31EA">
      <w:pPr>
        <w:pStyle w:val="BodyText"/>
      </w:pPr>
      <w:r>
        <w:tab/>
        <w:t>Za predsjednika, zamjenika predsjednika i blagajnika razrednog odjela izabrani su učenici koji su dobili najveći broj glasova nazočnih učenika.</w:t>
      </w:r>
    </w:p>
    <w:p w:rsidR="00CB31EA" w:rsidRDefault="00CB31EA">
      <w:pPr>
        <w:pStyle w:val="BodyText"/>
      </w:pPr>
      <w:r>
        <w:tab/>
        <w:t>Glasovanje je javno, dizanjem ruku.</w:t>
      </w:r>
    </w:p>
    <w:p w:rsidR="00CB31EA" w:rsidRDefault="00CB31EA">
      <w:pPr>
        <w:pStyle w:val="BodyText"/>
      </w:pPr>
      <w:r>
        <w:tab/>
        <w:t>Postupkom izbora predsjednika, zamjenika predsjednika i blagajnika razrednog odjela rukovodi razrednik.</w:t>
      </w:r>
    </w:p>
    <w:p w:rsidR="00CB31EA" w:rsidRDefault="00CB31EA">
      <w:pPr>
        <w:pStyle w:val="BodyText"/>
      </w:pPr>
    </w:p>
    <w:p w:rsidR="00CB31EA" w:rsidRDefault="00CB31EA">
      <w:pPr>
        <w:pStyle w:val="BodyText"/>
        <w:jc w:val="center"/>
      </w:pPr>
      <w:r>
        <w:t>Članak 178.</w:t>
      </w:r>
    </w:p>
    <w:p w:rsidR="002D79F6" w:rsidRDefault="002D79F6">
      <w:pPr>
        <w:pStyle w:val="BodyText"/>
        <w:jc w:val="center"/>
      </w:pPr>
    </w:p>
    <w:p w:rsidR="00CB31EA" w:rsidRDefault="00CB31EA">
      <w:pPr>
        <w:pStyle w:val="BodyText"/>
      </w:pPr>
      <w:r>
        <w:tab/>
        <w:t>Predsjednik razrednog odjela predstavlja razredni odjel, štiti i promiče interese učenika razrednog odjela u Školi. Zamjenik predsjednika razrednog odjela zamjenjuje predsjednika u slučaju njegove spriječenosti.</w:t>
      </w:r>
    </w:p>
    <w:p w:rsidR="00CB31EA" w:rsidRDefault="00CB31EA">
      <w:pPr>
        <w:pStyle w:val="BodyText"/>
        <w:jc w:val="center"/>
      </w:pPr>
      <w:r>
        <w:lastRenderedPageBreak/>
        <w:t>Članak 179.</w:t>
      </w:r>
    </w:p>
    <w:p w:rsidR="00CB31EA" w:rsidRDefault="00CB31EA">
      <w:pPr>
        <w:pStyle w:val="BodyText"/>
        <w:jc w:val="center"/>
      </w:pPr>
    </w:p>
    <w:p w:rsidR="00CB31EA" w:rsidRDefault="00CB31EA">
      <w:pPr>
        <w:pStyle w:val="BodyText"/>
      </w:pPr>
      <w:r>
        <w:tab/>
        <w:t>Blagajnik razrednog odjela prikuplja i čuva novac koji mu učenici daju za ostvarivanje aktivnosti razrednog odjela.</w:t>
      </w:r>
    </w:p>
    <w:p w:rsidR="00CB31EA" w:rsidRDefault="00CB31EA">
      <w:pPr>
        <w:pStyle w:val="BodyText"/>
      </w:pPr>
      <w:r>
        <w:tab/>
        <w:t>Blagajnik je dužan prikupljeni novac odgovorno čuvati i predati ga zajedno s evidencijom razredniku ili blagajniku Škole. Radnik koji zaprimi novac, dužan je učeniku izdati potvrdu o primitku novca.</w:t>
      </w:r>
    </w:p>
    <w:p w:rsidR="00CB31EA" w:rsidRDefault="00CB31EA">
      <w:pPr>
        <w:pStyle w:val="BodyText"/>
        <w:jc w:val="center"/>
        <w:rPr>
          <w:b/>
          <w:bCs/>
          <w:i/>
          <w:iCs/>
          <w:sz w:val="20"/>
        </w:rPr>
      </w:pPr>
    </w:p>
    <w:p w:rsidR="00CB31EA" w:rsidRDefault="00CB31EA">
      <w:pPr>
        <w:pStyle w:val="BodyText"/>
        <w:jc w:val="center"/>
      </w:pPr>
      <w:r>
        <w:t>Članak 180.</w:t>
      </w:r>
    </w:p>
    <w:p w:rsidR="00CB31EA" w:rsidRDefault="00CB31EA">
      <w:pPr>
        <w:pStyle w:val="BodyText"/>
        <w:jc w:val="center"/>
      </w:pPr>
    </w:p>
    <w:p w:rsidR="00CB31EA" w:rsidRDefault="00CB31EA">
      <w:pPr>
        <w:pStyle w:val="BodyText"/>
      </w:pPr>
      <w:r>
        <w:tab/>
        <w:t>Svi predsjednici razrednih odjela čine vijeće učenika Škole.</w:t>
      </w:r>
    </w:p>
    <w:p w:rsidR="00CB31EA" w:rsidRDefault="00CB31EA">
      <w:pPr>
        <w:pStyle w:val="BodyText"/>
      </w:pPr>
      <w:r>
        <w:tab/>
        <w:t>Konstituirajuću sjednicu vijeća učenika saziva ravnatelj. Ravnatelj rukovodi radom konstituirajuće sjednice do izbora predsjednika vijeća učenika.</w:t>
      </w:r>
    </w:p>
    <w:p w:rsidR="00CB31EA" w:rsidRDefault="00CB31EA">
      <w:pPr>
        <w:pStyle w:val="BodyText"/>
      </w:pPr>
      <w:r>
        <w:tab/>
        <w:t>Članovi vijeća učenika Škole između sebe biraju predsjednika vijeća učenika Škole.</w:t>
      </w:r>
    </w:p>
    <w:p w:rsidR="00CB31EA" w:rsidRDefault="00CB31EA">
      <w:pPr>
        <w:pStyle w:val="BodyText"/>
      </w:pPr>
      <w:r>
        <w:tab/>
        <w:t>Za predsjednika vijeća učenika izabran je učenik koji je dobio najveći broj glasova nazočnih članova.</w:t>
      </w:r>
    </w:p>
    <w:p w:rsidR="00CB31EA" w:rsidRDefault="00CB31EA">
      <w:pPr>
        <w:pStyle w:val="BodyText"/>
      </w:pPr>
      <w:r>
        <w:tab/>
        <w:t>Glasovanje je javno, dizanjem ruku.</w:t>
      </w:r>
    </w:p>
    <w:p w:rsidR="00CB31EA" w:rsidRDefault="00CB31EA">
      <w:pPr>
        <w:pStyle w:val="BodyText"/>
      </w:pPr>
      <w:r>
        <w:tab/>
        <w:t>O izboru predsjednika vijeća učenika Škole vodi se zapisnik.</w:t>
      </w:r>
    </w:p>
    <w:p w:rsidR="00CB31EA" w:rsidRDefault="00CB31EA">
      <w:pPr>
        <w:pStyle w:val="BodyText"/>
        <w:jc w:val="center"/>
        <w:rPr>
          <w:b/>
          <w:bCs/>
          <w:i/>
          <w:iCs/>
          <w:sz w:val="20"/>
        </w:rPr>
      </w:pPr>
    </w:p>
    <w:p w:rsidR="00CB31EA" w:rsidRDefault="00CB31EA">
      <w:pPr>
        <w:pStyle w:val="BodyText"/>
        <w:jc w:val="center"/>
      </w:pPr>
      <w:r>
        <w:t>Članak 181.</w:t>
      </w:r>
    </w:p>
    <w:p w:rsidR="00CB31EA" w:rsidRDefault="00CB31EA">
      <w:pPr>
        <w:pStyle w:val="BodyText"/>
      </w:pPr>
      <w:r>
        <w:tab/>
        <w:t>Vijeće učenika:</w:t>
      </w:r>
    </w:p>
    <w:p w:rsidR="00CB31EA" w:rsidRDefault="00CB31EA">
      <w:pPr>
        <w:pStyle w:val="BodyText"/>
      </w:pPr>
      <w:r>
        <w:tab/>
        <w:t>- priprema i daje prijedloge tijelima Škole o pitanjima važnim za učenike, njihov rad i rezultate u obrazovanju</w:t>
      </w:r>
    </w:p>
    <w:p w:rsidR="00CB31EA" w:rsidRDefault="00CB31EA">
      <w:pPr>
        <w:pStyle w:val="BodyText"/>
      </w:pPr>
      <w:r>
        <w:tab/>
        <w:t>- izvješćuje pravobranitelja za djecu o problemima učenika</w:t>
      </w:r>
    </w:p>
    <w:p w:rsidR="00CB31EA" w:rsidRDefault="00CB31EA">
      <w:pPr>
        <w:pStyle w:val="BodyText"/>
      </w:pPr>
      <w:r>
        <w:tab/>
        <w:t>- predlaže osnivanje učeničkih klubova i udruga</w:t>
      </w:r>
    </w:p>
    <w:p w:rsidR="00CB31EA" w:rsidRDefault="00CB31EA">
      <w:pPr>
        <w:pStyle w:val="BodyText"/>
      </w:pPr>
      <w:r>
        <w:tab/>
        <w:t>- predlaže mjere poboljšanja uvjeta rada u Školi</w:t>
      </w:r>
    </w:p>
    <w:p w:rsidR="00CB31EA" w:rsidRDefault="00CB31EA">
      <w:pPr>
        <w:pStyle w:val="BodyText"/>
      </w:pPr>
      <w:r>
        <w:tab/>
        <w:t>- predlaže kandidate za općinski, gradski i županijski savjet mladih</w:t>
      </w:r>
    </w:p>
    <w:p w:rsidR="00CB31EA" w:rsidRDefault="00CB31EA">
      <w:pPr>
        <w:pStyle w:val="BodyText"/>
      </w:pPr>
      <w:r>
        <w:tab/>
        <w:t>- surađuje kod donošenja kućnog reda</w:t>
      </w:r>
    </w:p>
    <w:p w:rsidR="00CB31EA" w:rsidRDefault="00CB31EA">
      <w:pPr>
        <w:pStyle w:val="BodyText"/>
      </w:pPr>
      <w:r>
        <w:tab/>
        <w:t>- pomaže učenicima  u izvršenju školskih i izvanškolskih obveza</w:t>
      </w:r>
    </w:p>
    <w:p w:rsidR="00CB31EA" w:rsidRDefault="00CB31EA">
      <w:pPr>
        <w:pStyle w:val="BodyText"/>
      </w:pPr>
      <w:r>
        <w:tab/>
        <w:t>- skrbi o socijalnoj i zdravstvenoj zaštiti učenika</w:t>
      </w:r>
    </w:p>
    <w:p w:rsidR="00CB31EA" w:rsidRDefault="00CB31EA">
      <w:pPr>
        <w:pStyle w:val="BodyText"/>
      </w:pPr>
      <w:r>
        <w:tab/>
        <w:t>- obavlja druge poslove određene ovim Statutom i drugim općim aktima.</w:t>
      </w:r>
    </w:p>
    <w:p w:rsidR="00CB31EA" w:rsidRDefault="00CB31EA">
      <w:pPr>
        <w:pStyle w:val="BodyText"/>
        <w:jc w:val="center"/>
        <w:rPr>
          <w:b/>
          <w:bCs/>
          <w:i/>
          <w:iCs/>
          <w:sz w:val="20"/>
        </w:rPr>
      </w:pPr>
    </w:p>
    <w:p w:rsidR="00CB31EA" w:rsidRDefault="00CB31EA">
      <w:pPr>
        <w:pStyle w:val="BodyText"/>
        <w:jc w:val="center"/>
      </w:pPr>
      <w:r>
        <w:t>Članak 182.</w:t>
      </w:r>
    </w:p>
    <w:p w:rsidR="00CB31EA" w:rsidRDefault="00CB31EA">
      <w:pPr>
        <w:pStyle w:val="BodyText"/>
        <w:jc w:val="center"/>
      </w:pPr>
    </w:p>
    <w:p w:rsidR="00CB31EA" w:rsidRDefault="00CB31EA">
      <w:pPr>
        <w:pStyle w:val="BodyText"/>
      </w:pPr>
      <w:r>
        <w:tab/>
        <w:t>Predstavnik vijeća učenika sudjeluje u radu školskih tijela kada se odlučuje o pravima i obvezama učenika.</w:t>
      </w:r>
    </w:p>
    <w:p w:rsidR="00CB31EA" w:rsidRDefault="00CB31EA">
      <w:pPr>
        <w:pStyle w:val="BodyText"/>
      </w:pPr>
      <w:r>
        <w:tab/>
        <w:t>Školski odbor, razredno i učiteljsko vijeće dužni su pozvati predstavnika vijeća učenika na sjednicu na kojoj raspravljaju o pravima i obvezama učenika.</w:t>
      </w:r>
    </w:p>
    <w:p w:rsidR="00CB31EA" w:rsidRDefault="00CB31EA">
      <w:pPr>
        <w:pStyle w:val="BodyText"/>
      </w:pPr>
    </w:p>
    <w:p w:rsidR="00CB31EA" w:rsidRDefault="00CB31EA">
      <w:pPr>
        <w:pStyle w:val="BodyText"/>
      </w:pPr>
    </w:p>
    <w:p w:rsidR="00CB31EA" w:rsidRDefault="00CB31EA">
      <w:pPr>
        <w:pStyle w:val="BodyText"/>
      </w:pPr>
      <w:r>
        <w:tab/>
        <w:t>XIII. RODITELJI I SKRBNICI</w:t>
      </w:r>
    </w:p>
    <w:p w:rsidR="00CB31EA" w:rsidRDefault="00CB31EA">
      <w:pPr>
        <w:pStyle w:val="BodyText"/>
        <w:jc w:val="center"/>
        <w:rPr>
          <w:b/>
          <w:bCs/>
          <w:i/>
          <w:iCs/>
          <w:color w:val="FF0000"/>
          <w:sz w:val="20"/>
        </w:rPr>
      </w:pPr>
    </w:p>
    <w:p w:rsidR="002D79F6" w:rsidRDefault="002D79F6">
      <w:pPr>
        <w:pStyle w:val="BodyText"/>
        <w:jc w:val="center"/>
        <w:rPr>
          <w:b/>
          <w:bCs/>
          <w:i/>
          <w:iCs/>
          <w:color w:val="FF0000"/>
          <w:sz w:val="20"/>
        </w:rPr>
      </w:pPr>
    </w:p>
    <w:p w:rsidR="00CB31EA" w:rsidRDefault="00CB31EA">
      <w:pPr>
        <w:pStyle w:val="BodyText"/>
        <w:jc w:val="center"/>
      </w:pPr>
      <w:r>
        <w:t>Članak 183.</w:t>
      </w:r>
    </w:p>
    <w:p w:rsidR="00CB31EA" w:rsidRDefault="00CB31EA">
      <w:pPr>
        <w:pStyle w:val="BodyText"/>
      </w:pPr>
    </w:p>
    <w:p w:rsidR="00CB31EA" w:rsidRDefault="00CB31EA">
      <w:pPr>
        <w:pStyle w:val="BodyText"/>
      </w:pPr>
      <w:r>
        <w:tab/>
        <w:t>Radi što uspješnijeg ostvarivanja odgojno-obrazovne djelatnosti Škola surađuje s roditeljima putem roditeljskih sastanaka i izvješćivanjem roditelja o učenikovim postignućima te na drugi primjeren način.</w:t>
      </w:r>
    </w:p>
    <w:p w:rsidR="00CB31EA" w:rsidRDefault="00CB31EA">
      <w:pPr>
        <w:pStyle w:val="BodyText"/>
      </w:pPr>
    </w:p>
    <w:p w:rsidR="002D79F6" w:rsidRDefault="002D79F6">
      <w:pPr>
        <w:pStyle w:val="BodyText"/>
      </w:pPr>
    </w:p>
    <w:p w:rsidR="002D79F6" w:rsidRDefault="002D79F6">
      <w:pPr>
        <w:pStyle w:val="BodyText"/>
      </w:pPr>
    </w:p>
    <w:p w:rsidR="002D79F6" w:rsidRDefault="002D79F6">
      <w:pPr>
        <w:pStyle w:val="BodyText"/>
      </w:pPr>
    </w:p>
    <w:p w:rsidR="00CB31EA" w:rsidRDefault="00CB31EA">
      <w:pPr>
        <w:pStyle w:val="BodyText"/>
        <w:jc w:val="center"/>
      </w:pPr>
      <w:r>
        <w:lastRenderedPageBreak/>
        <w:t>Članak 184.</w:t>
      </w:r>
    </w:p>
    <w:p w:rsidR="00CB31EA" w:rsidRDefault="00CB31EA">
      <w:pPr>
        <w:pStyle w:val="BodyText"/>
        <w:jc w:val="center"/>
      </w:pPr>
    </w:p>
    <w:p w:rsidR="00CB31EA" w:rsidRDefault="00CB31EA">
      <w:pPr>
        <w:pStyle w:val="BodyText"/>
      </w:pPr>
      <w:r>
        <w:tab/>
        <w:t>Škola saziva opće, razredne i roditeljske sastanke razrednog odjela.</w:t>
      </w:r>
    </w:p>
    <w:p w:rsidR="00CB31EA" w:rsidRDefault="00CB31EA">
      <w:pPr>
        <w:pStyle w:val="BodyText"/>
      </w:pPr>
      <w:r>
        <w:tab/>
        <w:t>Opći i razredni roditeljski sastanci sazivaju se prema potrebi.</w:t>
      </w:r>
    </w:p>
    <w:p w:rsidR="00CB31EA" w:rsidRDefault="00CB31EA">
      <w:pPr>
        <w:pStyle w:val="BodyText"/>
      </w:pPr>
      <w:r>
        <w:tab/>
        <w:t>Roditeljski sastanci razrednog odjela sazivaju se tijekom nastavne godine.</w:t>
      </w:r>
    </w:p>
    <w:p w:rsidR="00CB31EA" w:rsidRDefault="00CB31EA" w:rsidP="002D79F6">
      <w:pPr>
        <w:pStyle w:val="BodyText"/>
        <w:rPr>
          <w:b/>
          <w:bCs/>
          <w:i/>
          <w:iCs/>
          <w:sz w:val="20"/>
        </w:rPr>
      </w:pPr>
    </w:p>
    <w:p w:rsidR="00CB31EA" w:rsidRDefault="00CB31EA">
      <w:pPr>
        <w:pStyle w:val="BodyText"/>
        <w:jc w:val="center"/>
      </w:pPr>
      <w:r>
        <w:t>Članak 185.</w:t>
      </w:r>
    </w:p>
    <w:p w:rsidR="00CB31EA" w:rsidRDefault="00CB31EA">
      <w:pPr>
        <w:pStyle w:val="BodyText"/>
      </w:pPr>
    </w:p>
    <w:p w:rsidR="00CB31EA" w:rsidRDefault="00CB31EA">
      <w:pPr>
        <w:pStyle w:val="BodyText"/>
      </w:pPr>
      <w:r>
        <w:tab/>
        <w:t>Roditelji odnosno skrbnici odgovorni su za učenikovo redovito pohađanje nastave i dužni su izostanke učenika opravdati neposredno u Školi ili pisanom izjavom, najkasnije drugi dan nakon izostanka učenika.</w:t>
      </w:r>
    </w:p>
    <w:p w:rsidR="00CB31EA" w:rsidRDefault="00CB31EA">
      <w:pPr>
        <w:pStyle w:val="BodyText"/>
        <w:jc w:val="center"/>
        <w:rPr>
          <w:b/>
          <w:bCs/>
          <w:i/>
          <w:iCs/>
          <w:sz w:val="20"/>
        </w:rPr>
      </w:pPr>
    </w:p>
    <w:p w:rsidR="00CB31EA" w:rsidRDefault="00CB31EA">
      <w:pPr>
        <w:pStyle w:val="BodyText"/>
        <w:jc w:val="center"/>
      </w:pPr>
      <w:r>
        <w:t>Članak 186.</w:t>
      </w:r>
    </w:p>
    <w:p w:rsidR="00CB31EA" w:rsidRDefault="00CB31EA">
      <w:pPr>
        <w:pStyle w:val="BodyText"/>
        <w:jc w:val="center"/>
      </w:pPr>
    </w:p>
    <w:p w:rsidR="00CB31EA" w:rsidRDefault="00CB31EA">
      <w:pPr>
        <w:pStyle w:val="BodyText"/>
      </w:pPr>
      <w:r>
        <w:tab/>
        <w:t>Roditelji odnosno skrbnici obvezni su Školi nadoknaditi štetu koju učenik učini za vrijeme boravka u Školi, na izletu ili ekskurziji u skladu s općim propisima obveznog prava.</w:t>
      </w:r>
    </w:p>
    <w:p w:rsidR="00CB31EA" w:rsidRDefault="00CB31EA">
      <w:pPr>
        <w:pStyle w:val="BodyText"/>
      </w:pPr>
    </w:p>
    <w:p w:rsidR="00CB31EA" w:rsidRDefault="00CB31EA">
      <w:pPr>
        <w:pStyle w:val="BodyText"/>
        <w:rPr>
          <w:b/>
          <w:bCs/>
          <w:i/>
          <w:iCs/>
          <w:sz w:val="20"/>
        </w:rPr>
      </w:pPr>
    </w:p>
    <w:p w:rsidR="00CB31EA" w:rsidRDefault="00CB31EA">
      <w:pPr>
        <w:pStyle w:val="BodyText"/>
        <w:jc w:val="center"/>
      </w:pPr>
      <w:r>
        <w:t>Članak 187.</w:t>
      </w:r>
    </w:p>
    <w:p w:rsidR="00CB31EA" w:rsidRDefault="00CB31EA">
      <w:pPr>
        <w:pStyle w:val="BodyText"/>
        <w:jc w:val="center"/>
      </w:pPr>
    </w:p>
    <w:p w:rsidR="00CB31EA" w:rsidRDefault="00CB31EA">
      <w:pPr>
        <w:pStyle w:val="BodyText"/>
      </w:pPr>
      <w:r>
        <w:tab/>
        <w:t>Roditelji odnosno skrbnici dužni su ispunjavati svoje obveze prema Školi koje se odnose na ostvarivanje nastavnog plana i programa. Ostale obveze roditelji odnosno skrbnici mogu preuzimati u dogovoru sa Školom.</w:t>
      </w:r>
    </w:p>
    <w:p w:rsidR="00CB31EA" w:rsidRDefault="00CB31EA">
      <w:pPr>
        <w:pStyle w:val="BodyText"/>
      </w:pPr>
      <w:r>
        <w:tab/>
        <w:t>U skladu s aktima Školskog odbora i ravnatelja te svojim interesima roditelji sudjeluju u osiguranju sredstava koja se odnose na troškove:</w:t>
      </w:r>
    </w:p>
    <w:p w:rsidR="00CB31EA" w:rsidRDefault="00CB31EA">
      <w:pPr>
        <w:pStyle w:val="BodyText"/>
      </w:pPr>
      <w:r>
        <w:tab/>
        <w:t>- popravka knjiga oštećenih za vrijeme posudbe</w:t>
      </w:r>
    </w:p>
    <w:p w:rsidR="00CB31EA" w:rsidRDefault="00CB31EA">
      <w:pPr>
        <w:pStyle w:val="BodyText"/>
      </w:pPr>
      <w:r>
        <w:tab/>
        <w:t>- školskih izleta i ekskurzija</w:t>
      </w:r>
    </w:p>
    <w:p w:rsidR="00CB31EA" w:rsidRDefault="00CB31EA">
      <w:pPr>
        <w:pStyle w:val="BodyText"/>
      </w:pPr>
      <w:r>
        <w:tab/>
        <w:t>- kinopredstava</w:t>
      </w:r>
    </w:p>
    <w:p w:rsidR="00CB31EA" w:rsidRDefault="00CB31EA">
      <w:pPr>
        <w:pStyle w:val="BodyText"/>
      </w:pPr>
      <w:r>
        <w:tab/>
        <w:t>- kazališnih predstava</w:t>
      </w:r>
    </w:p>
    <w:p w:rsidR="00CB31EA" w:rsidRDefault="00CB31EA">
      <w:pPr>
        <w:pStyle w:val="BodyText"/>
      </w:pPr>
      <w:r>
        <w:tab/>
        <w:t>- priredaba i natjecanja</w:t>
      </w:r>
    </w:p>
    <w:p w:rsidR="00CB31EA" w:rsidRDefault="00CB31EA">
      <w:pPr>
        <w:pStyle w:val="BodyText"/>
      </w:pPr>
      <w:r>
        <w:tab/>
        <w:t>- rada učeničkih klubova i društava</w:t>
      </w:r>
    </w:p>
    <w:p w:rsidR="00CB31EA" w:rsidRPr="002D79F6" w:rsidRDefault="00CB31EA">
      <w:pPr>
        <w:pStyle w:val="BodyText"/>
      </w:pPr>
      <w:r>
        <w:tab/>
      </w:r>
    </w:p>
    <w:p w:rsidR="00CB31EA" w:rsidRDefault="00CB31EA">
      <w:pPr>
        <w:pStyle w:val="BodyText"/>
        <w:jc w:val="center"/>
      </w:pPr>
      <w:r>
        <w:t>Članak 188.</w:t>
      </w:r>
    </w:p>
    <w:p w:rsidR="00CB31EA" w:rsidRDefault="00CB31EA">
      <w:pPr>
        <w:pStyle w:val="BodyText"/>
        <w:jc w:val="center"/>
      </w:pPr>
    </w:p>
    <w:p w:rsidR="00CB31EA" w:rsidRDefault="00CB31EA">
      <w:pPr>
        <w:pStyle w:val="BodyText"/>
      </w:pPr>
      <w:r>
        <w:tab/>
        <w:t>U Školi se utemeljuje vijeće roditelja.</w:t>
      </w:r>
    </w:p>
    <w:p w:rsidR="00CB31EA" w:rsidRDefault="00CB31EA">
      <w:pPr>
        <w:pStyle w:val="BodyText"/>
      </w:pPr>
      <w:r>
        <w:tab/>
        <w:t>Vijeće roditelja čine predstavnici roditelja učenika Škole.</w:t>
      </w:r>
    </w:p>
    <w:p w:rsidR="00CB31EA" w:rsidRDefault="00CB31EA">
      <w:pPr>
        <w:pStyle w:val="BodyText"/>
      </w:pPr>
    </w:p>
    <w:p w:rsidR="00CB31EA" w:rsidRDefault="00CB31EA">
      <w:pPr>
        <w:pStyle w:val="BodyText"/>
        <w:jc w:val="center"/>
      </w:pPr>
      <w:r>
        <w:t>Članak 189.</w:t>
      </w:r>
    </w:p>
    <w:p w:rsidR="00CB31EA" w:rsidRDefault="00CB31EA">
      <w:pPr>
        <w:pStyle w:val="BodyText"/>
        <w:jc w:val="center"/>
      </w:pPr>
    </w:p>
    <w:p w:rsidR="00CB31EA" w:rsidRDefault="00CB31EA">
      <w:pPr>
        <w:pStyle w:val="BodyText"/>
      </w:pPr>
      <w:r>
        <w:tab/>
        <w:t>Roditelji učenika na roditeljskom sastanku razrednih odjela iz svojih redova na početku školske godine biraju za tekuću školsku godinu jednog predstavnika u vijeće roditelja Škole.</w:t>
      </w:r>
    </w:p>
    <w:p w:rsidR="00CB31EA" w:rsidRDefault="00CB31EA">
      <w:pPr>
        <w:pStyle w:val="BodyText"/>
      </w:pPr>
      <w:r>
        <w:tab/>
        <w:t>Za predstavnika roditelja učenika razrednog odjela u vijeće roditelja izabran je roditelj koji je dobio najveći broj glasova nazočnih roditelja.</w:t>
      </w:r>
    </w:p>
    <w:p w:rsidR="00CB31EA" w:rsidRDefault="00CB31EA">
      <w:pPr>
        <w:pStyle w:val="BodyText"/>
      </w:pPr>
      <w:r>
        <w:tab/>
        <w:t>Glasovanje je javno, dizanjem ruku.</w:t>
      </w:r>
    </w:p>
    <w:p w:rsidR="00CB31EA" w:rsidRDefault="00CB31EA">
      <w:pPr>
        <w:pStyle w:val="BodyText"/>
      </w:pPr>
      <w:r>
        <w:tab/>
        <w:t>Postupkom izbora predstavnika razrednog odjela u vijeće roditelja rukovodi razrednik.</w:t>
      </w:r>
    </w:p>
    <w:p w:rsidR="00CB31EA" w:rsidRDefault="00CB31EA">
      <w:pPr>
        <w:pStyle w:val="BodyText"/>
      </w:pPr>
    </w:p>
    <w:p w:rsidR="00CB31EA" w:rsidRDefault="00CB31EA">
      <w:pPr>
        <w:pStyle w:val="BodyText"/>
        <w:jc w:val="center"/>
      </w:pPr>
      <w:r>
        <w:t>Članak 190.</w:t>
      </w:r>
    </w:p>
    <w:p w:rsidR="00CB31EA" w:rsidRDefault="00CB31EA">
      <w:pPr>
        <w:pStyle w:val="BodyText"/>
        <w:jc w:val="center"/>
      </w:pPr>
    </w:p>
    <w:p w:rsidR="00CB31EA" w:rsidRDefault="00CB31EA">
      <w:pPr>
        <w:pStyle w:val="BodyText"/>
      </w:pPr>
      <w:r>
        <w:tab/>
        <w:t xml:space="preserve">Zapisnik o izboru predstavnika razrednog odjela u vijeće roditelja s imenom izabranog roditelja razrednici su dužni u roku do tri dana od dana izbora dostaviti ravnatelju. </w:t>
      </w:r>
    </w:p>
    <w:p w:rsidR="00CB31EA" w:rsidRPr="002D79F6" w:rsidRDefault="00CB31EA" w:rsidP="002D79F6">
      <w:pPr>
        <w:pStyle w:val="BodyText"/>
      </w:pPr>
      <w:r>
        <w:lastRenderedPageBreak/>
        <w:tab/>
        <w:t>Ravnatelj saziva konstituirajuću sjednicu vijeća roditelja i njome rukovodi do izbora predsjednika i zamjenika predsjednika vijeća roditelja</w:t>
      </w:r>
    </w:p>
    <w:p w:rsidR="00CB31EA" w:rsidRDefault="00CB31EA">
      <w:pPr>
        <w:pStyle w:val="BodyText"/>
        <w:jc w:val="center"/>
        <w:rPr>
          <w:b/>
          <w:bCs/>
          <w:i/>
          <w:iCs/>
          <w:sz w:val="20"/>
        </w:rPr>
      </w:pPr>
    </w:p>
    <w:p w:rsidR="00CB31EA" w:rsidRDefault="00CB31EA">
      <w:pPr>
        <w:pStyle w:val="BodyText"/>
        <w:jc w:val="center"/>
      </w:pPr>
      <w:r>
        <w:t>Članak 191.</w:t>
      </w:r>
    </w:p>
    <w:p w:rsidR="00CB31EA" w:rsidRDefault="00CB31EA">
      <w:pPr>
        <w:pStyle w:val="BodyText"/>
        <w:jc w:val="center"/>
      </w:pPr>
    </w:p>
    <w:p w:rsidR="00CB31EA" w:rsidRDefault="00CB31EA">
      <w:pPr>
        <w:pStyle w:val="BodyText"/>
        <w:rPr>
          <w:u w:val="single"/>
        </w:rPr>
      </w:pPr>
      <w:r>
        <w:tab/>
        <w:t>Na konstituirajućoj sjednici potvrđuje se mandat izabranih članova vijeća roditelja i bira predsjednik i zamjenik predsjednika vijeća roditelja.</w:t>
      </w:r>
    </w:p>
    <w:p w:rsidR="00CB31EA" w:rsidRDefault="00CB31EA">
      <w:pPr>
        <w:pStyle w:val="BodyText"/>
        <w:rPr>
          <w:u w:val="single"/>
        </w:rPr>
      </w:pPr>
    </w:p>
    <w:p w:rsidR="00CB31EA" w:rsidRDefault="00CB31EA">
      <w:pPr>
        <w:pStyle w:val="BodyText"/>
        <w:jc w:val="center"/>
      </w:pPr>
      <w:r>
        <w:t>Članak 192.</w:t>
      </w:r>
    </w:p>
    <w:p w:rsidR="00CB31EA" w:rsidRDefault="00CB31EA">
      <w:pPr>
        <w:pStyle w:val="BodyText"/>
        <w:jc w:val="center"/>
      </w:pPr>
    </w:p>
    <w:p w:rsidR="00CB31EA" w:rsidRDefault="00CB31EA">
      <w:pPr>
        <w:pStyle w:val="BodyText"/>
      </w:pPr>
      <w:r>
        <w:tab/>
        <w:t>Članovi vijeća roditelja biraju između sebe predsjednika i zamjenika predsjednika vijeća roditelja.</w:t>
      </w:r>
    </w:p>
    <w:p w:rsidR="00CB31EA" w:rsidRDefault="00CB31EA">
      <w:pPr>
        <w:pStyle w:val="BodyText"/>
      </w:pPr>
      <w:r>
        <w:tab/>
        <w:t>Za predsjednika i zamjenika predsjednika izabran je roditelj koji je dobio najveći broj glasova nazočnih članova.</w:t>
      </w:r>
    </w:p>
    <w:p w:rsidR="00CB31EA" w:rsidRDefault="00CB31EA" w:rsidP="002D79F6">
      <w:pPr>
        <w:pStyle w:val="BodyText"/>
        <w:rPr>
          <w:b/>
          <w:bCs/>
          <w:i/>
          <w:iCs/>
          <w:sz w:val="20"/>
        </w:rPr>
      </w:pPr>
      <w:r>
        <w:tab/>
        <w:t>Glasovanje je javno, dizanjem ruku.</w:t>
      </w:r>
    </w:p>
    <w:p w:rsidR="00CB31EA" w:rsidRDefault="00CB31EA">
      <w:pPr>
        <w:pStyle w:val="BodyText"/>
        <w:jc w:val="center"/>
        <w:rPr>
          <w:b/>
          <w:bCs/>
          <w:i/>
          <w:iCs/>
          <w:sz w:val="20"/>
        </w:rPr>
      </w:pPr>
    </w:p>
    <w:p w:rsidR="00CB31EA" w:rsidRDefault="00CB31EA">
      <w:pPr>
        <w:pStyle w:val="BodyText"/>
        <w:jc w:val="center"/>
      </w:pPr>
      <w:r>
        <w:t>Članak 193.</w:t>
      </w:r>
    </w:p>
    <w:p w:rsidR="00CB31EA" w:rsidRDefault="00CB31EA">
      <w:pPr>
        <w:pStyle w:val="BodyText"/>
        <w:jc w:val="center"/>
      </w:pPr>
    </w:p>
    <w:p w:rsidR="00CB31EA" w:rsidRDefault="00CB31EA">
      <w:pPr>
        <w:pStyle w:val="BodyText"/>
      </w:pPr>
      <w:r>
        <w:tab/>
        <w:t>Vijeće roditelja raspravlja o pitanjima značajnim za život i rad Škole te daje mišljenja i prijedloge:</w:t>
      </w:r>
    </w:p>
    <w:p w:rsidR="00CB31EA" w:rsidRDefault="00CB31EA">
      <w:pPr>
        <w:pStyle w:val="BodyText"/>
        <w:numPr>
          <w:ilvl w:val="0"/>
          <w:numId w:val="14"/>
        </w:numPr>
      </w:pPr>
      <w:r>
        <w:t>u svezi s prijedlogom i realizacijom školskog kurikuluma i godišnjeg plana i programa rada</w:t>
      </w:r>
    </w:p>
    <w:p w:rsidR="00CB31EA" w:rsidRDefault="00CB31EA">
      <w:pPr>
        <w:pStyle w:val="BodyText"/>
        <w:numPr>
          <w:ilvl w:val="0"/>
          <w:numId w:val="14"/>
        </w:numPr>
      </w:pPr>
      <w:r>
        <w:t>u svezi s radnim vremenom Škole, početkom i završetkom nastave te drugim oblicima odgojno-obrazovnog rada</w:t>
      </w:r>
    </w:p>
    <w:p w:rsidR="00CB31EA" w:rsidRDefault="00CB31EA">
      <w:pPr>
        <w:pStyle w:val="BodyText"/>
        <w:numPr>
          <w:ilvl w:val="0"/>
          <w:numId w:val="14"/>
        </w:numPr>
      </w:pPr>
      <w:r>
        <w:t>u svezi s organiziranjem izleta, ekskurzija, športskih natjecanja i kulturnih manifestacija</w:t>
      </w:r>
    </w:p>
    <w:p w:rsidR="00CB31EA" w:rsidRDefault="00CB31EA">
      <w:pPr>
        <w:pStyle w:val="BodyText"/>
        <w:numPr>
          <w:ilvl w:val="0"/>
          <w:numId w:val="14"/>
        </w:numPr>
      </w:pPr>
      <w:r>
        <w:t>u svezi s vladanjem i ponašanjem učenika u Školi i izvan nje</w:t>
      </w:r>
    </w:p>
    <w:p w:rsidR="00CB31EA" w:rsidRDefault="00CB31EA">
      <w:pPr>
        <w:pStyle w:val="BodyText"/>
        <w:numPr>
          <w:ilvl w:val="0"/>
          <w:numId w:val="14"/>
        </w:numPr>
      </w:pPr>
      <w:r>
        <w:t>u svezi s osnivanjem i djelatnosti učeničkih udruga te sudjelovanjem učenika u njihovu radu</w:t>
      </w:r>
    </w:p>
    <w:p w:rsidR="00CB31EA" w:rsidRDefault="00CB31EA">
      <w:pPr>
        <w:pStyle w:val="BodyText"/>
        <w:numPr>
          <w:ilvl w:val="0"/>
          <w:numId w:val="14"/>
        </w:numPr>
      </w:pPr>
      <w:r>
        <w:t>u svezi s pritužbama na obrazovni rad</w:t>
      </w:r>
    </w:p>
    <w:p w:rsidR="00CB31EA" w:rsidRDefault="00CB31EA">
      <w:pPr>
        <w:pStyle w:val="BodyText"/>
        <w:numPr>
          <w:ilvl w:val="0"/>
          <w:numId w:val="14"/>
        </w:numPr>
      </w:pPr>
      <w:r>
        <w:t>u svezi s unapređenjem obrazovnog rada, uspjehom učenika u obrazovnom radu, izvanškolskim i izvannastavnim aktivnostima te</w:t>
      </w:r>
    </w:p>
    <w:p w:rsidR="00CB31EA" w:rsidRDefault="00CB31EA">
      <w:pPr>
        <w:pStyle w:val="BodyText"/>
        <w:numPr>
          <w:ilvl w:val="0"/>
          <w:numId w:val="14"/>
        </w:numPr>
      </w:pPr>
      <w:r>
        <w:t>obavlja druge poslove prema odredbama ovoga Statuta i drugih općih akata Škole.</w:t>
      </w:r>
    </w:p>
    <w:p w:rsidR="00CB31EA" w:rsidRDefault="00CB31EA">
      <w:pPr>
        <w:pStyle w:val="BodyText"/>
      </w:pPr>
    </w:p>
    <w:p w:rsidR="00D54EAA" w:rsidRDefault="00D54EAA">
      <w:pPr>
        <w:pStyle w:val="BodyText"/>
      </w:pPr>
    </w:p>
    <w:p w:rsidR="00CB31EA" w:rsidRDefault="00CB31EA">
      <w:pPr>
        <w:pStyle w:val="BodyText"/>
      </w:pPr>
      <w:r>
        <w:tab/>
        <w:t>XIV. RAD ŠKOLSKIH VIJEĆA</w:t>
      </w:r>
    </w:p>
    <w:p w:rsidR="00CB31EA" w:rsidRDefault="00CB31EA">
      <w:pPr>
        <w:pStyle w:val="BodyText"/>
        <w:rPr>
          <w:b/>
          <w:bCs/>
          <w:u w:val="single"/>
        </w:rPr>
      </w:pPr>
      <w:r>
        <w:rPr>
          <w:b/>
          <w:bCs/>
        </w:rPr>
        <w:t xml:space="preserve">                                       </w:t>
      </w:r>
    </w:p>
    <w:p w:rsidR="00CB31EA" w:rsidRDefault="00CB31EA">
      <w:pPr>
        <w:pStyle w:val="BodyText"/>
        <w:jc w:val="center"/>
      </w:pPr>
      <w:r>
        <w:t>Članak 194.</w:t>
      </w:r>
    </w:p>
    <w:p w:rsidR="00CB31EA" w:rsidRDefault="00CB31EA">
      <w:pPr>
        <w:pStyle w:val="BodyText"/>
        <w:jc w:val="center"/>
      </w:pPr>
    </w:p>
    <w:p w:rsidR="00CB31EA" w:rsidRDefault="00CB31EA">
      <w:pPr>
        <w:pStyle w:val="BodyText"/>
      </w:pPr>
      <w:r>
        <w:tab/>
        <w:t>Učiteljsko vijeće, razredno vijeće, vijeće roditelja i vijeće učenika (u daljem tekstu: vijeća) rade na sjednicama.</w:t>
      </w:r>
    </w:p>
    <w:p w:rsidR="00CB31EA" w:rsidRDefault="00CB31EA">
      <w:pPr>
        <w:pStyle w:val="BodyText"/>
        <w:jc w:val="center"/>
        <w:rPr>
          <w:b/>
          <w:bCs/>
          <w:i/>
          <w:iCs/>
          <w:sz w:val="20"/>
        </w:rPr>
      </w:pPr>
    </w:p>
    <w:p w:rsidR="00CB31EA" w:rsidRDefault="00CB31EA">
      <w:pPr>
        <w:pStyle w:val="BodyText"/>
        <w:jc w:val="center"/>
      </w:pPr>
      <w:r>
        <w:t>Članak 195.</w:t>
      </w:r>
    </w:p>
    <w:p w:rsidR="00CB31EA" w:rsidRDefault="00CB31EA">
      <w:pPr>
        <w:pStyle w:val="BodyText"/>
        <w:jc w:val="center"/>
      </w:pPr>
    </w:p>
    <w:p w:rsidR="00CB31EA" w:rsidRDefault="00CB31EA">
      <w:pPr>
        <w:pStyle w:val="BodyText"/>
      </w:pPr>
      <w:r>
        <w:tab/>
        <w:t>Sjednica vijeća može se održati i vijeće može pravovaljano odlučivati ako je na sjednici nazočna većina ukupnog broja članova vijeća.</w:t>
      </w:r>
    </w:p>
    <w:p w:rsidR="00CB31EA" w:rsidRDefault="00CB31EA">
      <w:pPr>
        <w:pStyle w:val="BodyText"/>
      </w:pPr>
    </w:p>
    <w:p w:rsidR="00D54EAA" w:rsidRDefault="00D54EAA">
      <w:pPr>
        <w:pStyle w:val="BodyText"/>
      </w:pPr>
    </w:p>
    <w:p w:rsidR="00D54EAA" w:rsidRDefault="00D54EAA">
      <w:pPr>
        <w:pStyle w:val="BodyText"/>
      </w:pPr>
    </w:p>
    <w:p w:rsidR="00D54EAA" w:rsidRDefault="00D54EAA">
      <w:pPr>
        <w:pStyle w:val="BodyText"/>
      </w:pPr>
    </w:p>
    <w:p w:rsidR="00D54EAA" w:rsidRDefault="00D54EAA">
      <w:pPr>
        <w:pStyle w:val="BodyText"/>
      </w:pPr>
    </w:p>
    <w:p w:rsidR="00CB31EA" w:rsidRDefault="00CB31EA">
      <w:pPr>
        <w:pStyle w:val="BodyText"/>
        <w:jc w:val="center"/>
      </w:pPr>
      <w:r>
        <w:lastRenderedPageBreak/>
        <w:t>Članak 196.</w:t>
      </w:r>
    </w:p>
    <w:p w:rsidR="00CB31EA" w:rsidRDefault="00CB31EA">
      <w:pPr>
        <w:pStyle w:val="BodyText"/>
        <w:jc w:val="center"/>
      </w:pPr>
    </w:p>
    <w:p w:rsidR="00CB31EA" w:rsidRDefault="00CB31EA">
      <w:pPr>
        <w:pStyle w:val="BodyText"/>
      </w:pPr>
      <w:r>
        <w:tab/>
        <w:t>Vijeće odlučuje većinom glasova nazočnih članova, osim kada je zakonom drukčije određeno.</w:t>
      </w:r>
    </w:p>
    <w:p w:rsidR="00CB31EA" w:rsidRDefault="00CB31EA">
      <w:pPr>
        <w:pStyle w:val="BodyText"/>
      </w:pPr>
      <w:r>
        <w:tab/>
        <w:t>Vijeće odlučuje javnim glasovanjem, osim kada je zakonom ili prethodnom odlukom vijeća određeno da se glasuje tajno.</w:t>
      </w:r>
    </w:p>
    <w:p w:rsidR="00CB31EA" w:rsidRDefault="00CB31EA">
      <w:pPr>
        <w:pStyle w:val="BodyText"/>
      </w:pPr>
      <w:r>
        <w:tab/>
        <w:t xml:space="preserve">Članovi vijeća glasuju javno tako da se dizanjem ruke izjašnjavaju </w:t>
      </w:r>
      <w:r>
        <w:rPr>
          <w:i/>
          <w:iCs/>
        </w:rPr>
        <w:t xml:space="preserve">za </w:t>
      </w:r>
      <w:r>
        <w:t xml:space="preserve">ili </w:t>
      </w:r>
      <w:r>
        <w:rPr>
          <w:i/>
          <w:iCs/>
        </w:rPr>
        <w:t xml:space="preserve">protiv </w:t>
      </w:r>
      <w:r>
        <w:t>prijedloga o kojem odlučuju.</w:t>
      </w:r>
    </w:p>
    <w:p w:rsidR="00CB31EA" w:rsidRDefault="00CB31EA">
      <w:pPr>
        <w:pStyle w:val="BodyText"/>
      </w:pPr>
      <w:r>
        <w:tab/>
        <w:t>Članovi vijeća glasuju tajno tako da na glasačkom listiću zaokruže redni broj ispred osobe ili prijedloga za koji glasuju.</w:t>
      </w:r>
    </w:p>
    <w:p w:rsidR="00CB31EA" w:rsidRDefault="00CB31EA">
      <w:pPr>
        <w:pStyle w:val="BodyText"/>
        <w:jc w:val="center"/>
        <w:rPr>
          <w:b/>
          <w:bCs/>
          <w:i/>
          <w:iCs/>
          <w:sz w:val="20"/>
        </w:rPr>
      </w:pPr>
    </w:p>
    <w:p w:rsidR="00CB31EA" w:rsidRDefault="00CB31EA">
      <w:pPr>
        <w:pStyle w:val="BodyText"/>
        <w:jc w:val="center"/>
      </w:pPr>
      <w:r>
        <w:t>Članak 197.</w:t>
      </w:r>
    </w:p>
    <w:p w:rsidR="00CB31EA" w:rsidRDefault="00CB31EA">
      <w:pPr>
        <w:pStyle w:val="BodyText"/>
        <w:jc w:val="center"/>
      </w:pPr>
    </w:p>
    <w:p w:rsidR="00CB31EA" w:rsidRDefault="00CB31EA">
      <w:pPr>
        <w:pStyle w:val="BodyText"/>
      </w:pPr>
      <w:r>
        <w:tab/>
        <w:t>O radu vijeća na sjednici vodi se zapisnik. Zapisnik potpisuju predsjedavatelj sjednice i zapisničar.</w:t>
      </w:r>
    </w:p>
    <w:p w:rsidR="00CB31EA" w:rsidRDefault="00CB31EA">
      <w:pPr>
        <w:pStyle w:val="BodyText"/>
      </w:pPr>
      <w:r>
        <w:tab/>
        <w:t>Na zapisnik iz stavka 1. ovoga članka odgovarajuće se primjenjuju članci 94. do 100. ovoga Statuta.</w:t>
      </w:r>
    </w:p>
    <w:p w:rsidR="00CB31EA" w:rsidRDefault="00CB31EA">
      <w:pPr>
        <w:pStyle w:val="BodyText"/>
      </w:pPr>
    </w:p>
    <w:p w:rsidR="00CB31EA" w:rsidRDefault="00CB31EA">
      <w:pPr>
        <w:pStyle w:val="BodyText"/>
        <w:jc w:val="center"/>
      </w:pPr>
      <w:r>
        <w:t>Članak 198.</w:t>
      </w:r>
    </w:p>
    <w:p w:rsidR="00CB31EA" w:rsidRDefault="00CB31EA">
      <w:pPr>
        <w:pStyle w:val="BodyText"/>
        <w:jc w:val="center"/>
      </w:pPr>
    </w:p>
    <w:p w:rsidR="00CB31EA" w:rsidRDefault="00CB31EA">
      <w:pPr>
        <w:pStyle w:val="BodyText"/>
        <w:ind w:right="-828"/>
      </w:pPr>
      <w:r>
        <w:tab/>
        <w:t>Rad vijeća na sjednici uređuje se poslovnikom.</w:t>
      </w:r>
    </w:p>
    <w:p w:rsidR="00CB31EA" w:rsidRDefault="00CB31EA">
      <w:pPr>
        <w:pStyle w:val="BodyText"/>
      </w:pPr>
    </w:p>
    <w:p w:rsidR="00CB31EA" w:rsidRDefault="00CB31EA">
      <w:pPr>
        <w:pStyle w:val="BodyText"/>
      </w:pPr>
    </w:p>
    <w:p w:rsidR="00CB31EA" w:rsidRDefault="00CB31EA">
      <w:pPr>
        <w:pStyle w:val="BodyText"/>
      </w:pPr>
      <w:r>
        <w:tab/>
        <w:t>XIV. RADNIČKO VIJEĆE, SINIDKAT I SKUP RADNIKA</w:t>
      </w:r>
    </w:p>
    <w:p w:rsidR="00CB31EA" w:rsidRDefault="00CB31EA">
      <w:pPr>
        <w:pStyle w:val="BodyText"/>
      </w:pPr>
    </w:p>
    <w:p w:rsidR="00CB31EA" w:rsidRDefault="00CB31EA">
      <w:pPr>
        <w:pStyle w:val="BodyText"/>
        <w:jc w:val="center"/>
      </w:pPr>
      <w:r>
        <w:t>Članak 199.</w:t>
      </w:r>
    </w:p>
    <w:p w:rsidR="00CB31EA" w:rsidRDefault="00CB31EA">
      <w:pPr>
        <w:pStyle w:val="BodyText"/>
      </w:pPr>
    </w:p>
    <w:p w:rsidR="00CB31EA" w:rsidRDefault="00CB31EA">
      <w:pPr>
        <w:pStyle w:val="BodyText"/>
      </w:pPr>
      <w:r>
        <w:tab/>
        <w:t>Utemeljenje Radničkog vijeća i Sindikata u Školi je slobodno.</w:t>
      </w:r>
    </w:p>
    <w:p w:rsidR="00CB31EA" w:rsidRDefault="00CB31EA">
      <w:pPr>
        <w:pStyle w:val="BodyText"/>
      </w:pPr>
      <w:r>
        <w:tab/>
        <w:t>Škola će osigurati Radničkom Vijeću i Sindikatu prostor, sredstva za rada i duge uvjete u skladu sa zakonom, provedbenim propisima, općim aktima Škole, kolektivnim ugovorima i sporazumima koji se u Školi primjenjuju neposredno ili posredno.</w:t>
      </w:r>
    </w:p>
    <w:p w:rsidR="00CB31EA" w:rsidRDefault="00CB31EA">
      <w:pPr>
        <w:pStyle w:val="BodyText"/>
      </w:pPr>
    </w:p>
    <w:p w:rsidR="00CB31EA" w:rsidRDefault="00CB31EA">
      <w:pPr>
        <w:pStyle w:val="BodyText"/>
        <w:jc w:val="center"/>
      </w:pPr>
      <w:r>
        <w:t>Članak 200.</w:t>
      </w:r>
    </w:p>
    <w:p w:rsidR="00CB31EA" w:rsidRDefault="00CB31EA">
      <w:pPr>
        <w:pStyle w:val="BodyText"/>
      </w:pPr>
    </w:p>
    <w:p w:rsidR="00CB31EA" w:rsidRDefault="00CB31EA">
      <w:pPr>
        <w:pStyle w:val="BodyText"/>
      </w:pPr>
      <w:r>
        <w:tab/>
        <w:t>O utemeljenju Radničkog vijeća, utemeljenju Sindikata, ustrojavanju podružnice ili imenovanju sindikalnog povjerenika ovlašteni predstavnik radnika odnosno sindikata dužan je pisano izvijestiti ravnatelja.</w:t>
      </w:r>
    </w:p>
    <w:p w:rsidR="00CB31EA" w:rsidRDefault="00CB31EA">
      <w:pPr>
        <w:pStyle w:val="BodyText"/>
      </w:pPr>
    </w:p>
    <w:p w:rsidR="00CB31EA" w:rsidRDefault="00CB31EA">
      <w:pPr>
        <w:pStyle w:val="BodyText"/>
        <w:jc w:val="center"/>
      </w:pPr>
      <w:r>
        <w:t>Članka 201.</w:t>
      </w:r>
    </w:p>
    <w:p w:rsidR="00CB31EA" w:rsidRDefault="00CB31EA">
      <w:pPr>
        <w:pStyle w:val="BodyText"/>
      </w:pPr>
    </w:p>
    <w:p w:rsidR="00CB31EA" w:rsidRDefault="00CB31EA">
      <w:pPr>
        <w:pStyle w:val="BodyText"/>
      </w:pPr>
      <w:r>
        <w:tab/>
        <w:t>Skup radnika čine svi radnici Škole.</w:t>
      </w:r>
    </w:p>
    <w:p w:rsidR="00CB31EA" w:rsidRDefault="00CB31EA">
      <w:pPr>
        <w:pStyle w:val="BodyText"/>
      </w:pPr>
      <w:r>
        <w:tab/>
        <w:t>Skup radnika može sazvati Radničko Vijeće ili sindikalni povjerenik uz prethodno savjetovanje s ravnateljem ili ravnatelj uz prethodno savjetovanje s Radničkim Vijećem ili sindikalnim povjerenikom.</w:t>
      </w:r>
    </w:p>
    <w:p w:rsidR="00CB31EA" w:rsidRDefault="00CB31EA">
      <w:pPr>
        <w:pStyle w:val="BodyText"/>
      </w:pPr>
      <w:r>
        <w:tab/>
        <w:t>Skup radnika treba se sazvati prema potrebi, a najmanje dva puta tijekom školske godine.</w:t>
      </w:r>
    </w:p>
    <w:p w:rsidR="00CB31EA" w:rsidRDefault="00CB31EA">
      <w:pPr>
        <w:pStyle w:val="BodyText"/>
      </w:pPr>
    </w:p>
    <w:p w:rsidR="00440A01" w:rsidRDefault="00440A01">
      <w:pPr>
        <w:pStyle w:val="BodyText"/>
      </w:pPr>
    </w:p>
    <w:p w:rsidR="00440A01" w:rsidRDefault="00440A01">
      <w:pPr>
        <w:pStyle w:val="BodyText"/>
      </w:pPr>
    </w:p>
    <w:p w:rsidR="00440A01" w:rsidRDefault="00440A01">
      <w:pPr>
        <w:pStyle w:val="BodyText"/>
      </w:pPr>
    </w:p>
    <w:p w:rsidR="00440A01" w:rsidRDefault="00440A01">
      <w:pPr>
        <w:pStyle w:val="BodyText"/>
      </w:pPr>
    </w:p>
    <w:p w:rsidR="00CB31EA" w:rsidRDefault="00CB31EA">
      <w:pPr>
        <w:pStyle w:val="BodyText"/>
        <w:numPr>
          <w:ilvl w:val="0"/>
          <w:numId w:val="5"/>
        </w:numPr>
        <w:ind w:left="0" w:firstLine="0"/>
      </w:pPr>
      <w:r>
        <w:lastRenderedPageBreak/>
        <w:t>JAVNOST RADA</w:t>
      </w:r>
    </w:p>
    <w:p w:rsidR="00CB31EA" w:rsidRDefault="00CB31EA">
      <w:pPr>
        <w:pStyle w:val="BodyText"/>
        <w:jc w:val="center"/>
      </w:pPr>
      <w:r>
        <w:t>Članak 202.</w:t>
      </w:r>
    </w:p>
    <w:p w:rsidR="00CB31EA" w:rsidRDefault="00CB31EA">
      <w:pPr>
        <w:pStyle w:val="BodyText"/>
        <w:jc w:val="center"/>
      </w:pPr>
    </w:p>
    <w:p w:rsidR="00CB31EA" w:rsidRDefault="00CB31EA">
      <w:pPr>
        <w:pStyle w:val="BodyText"/>
      </w:pPr>
      <w:r>
        <w:tab/>
        <w:t>Rad Škole i njezinih tijela je javan. Javnost rada ostvaruje se osobito:</w:t>
      </w:r>
    </w:p>
    <w:p w:rsidR="00CB31EA" w:rsidRDefault="00CB31EA">
      <w:pPr>
        <w:pStyle w:val="BodyText"/>
        <w:numPr>
          <w:ilvl w:val="1"/>
          <w:numId w:val="5"/>
        </w:numPr>
      </w:pPr>
      <w:r>
        <w:t>redovitim izvješćivanjem radnika, učenika i roditelja</w:t>
      </w:r>
    </w:p>
    <w:p w:rsidR="00CB31EA" w:rsidRDefault="00CB31EA">
      <w:pPr>
        <w:pStyle w:val="BodyText"/>
        <w:numPr>
          <w:ilvl w:val="1"/>
          <w:numId w:val="5"/>
        </w:numPr>
      </w:pPr>
      <w:r>
        <w:t xml:space="preserve">podnošenjem izvješća ovlaštenim upravnim tijelima i Osnivaču o rezultatima odgojno-obrazovnog rada </w:t>
      </w:r>
    </w:p>
    <w:p w:rsidR="00CB31EA" w:rsidRDefault="00CB31EA">
      <w:pPr>
        <w:pStyle w:val="BodyText"/>
        <w:numPr>
          <w:ilvl w:val="1"/>
          <w:numId w:val="5"/>
        </w:numPr>
      </w:pPr>
      <w:r>
        <w:t>podnošenjem financijskih izvješća</w:t>
      </w:r>
    </w:p>
    <w:p w:rsidR="00CB31EA" w:rsidRDefault="00CB31EA">
      <w:pPr>
        <w:pStyle w:val="BodyText"/>
        <w:numPr>
          <w:ilvl w:val="1"/>
          <w:numId w:val="5"/>
        </w:numPr>
      </w:pPr>
      <w:r>
        <w:t>priopćenjima o održavanju sjednica tijela upravljanja i stručnih tijela</w:t>
      </w:r>
    </w:p>
    <w:p w:rsidR="00CB31EA" w:rsidRDefault="00CB31EA">
      <w:pPr>
        <w:pStyle w:val="BodyText"/>
        <w:numPr>
          <w:ilvl w:val="1"/>
          <w:numId w:val="5"/>
        </w:numPr>
      </w:pPr>
      <w:r>
        <w:t>objavljivanjem općih akata i uvjeta poslovanja.</w:t>
      </w:r>
    </w:p>
    <w:p w:rsidR="00CB31EA" w:rsidRDefault="00CB31EA">
      <w:pPr>
        <w:pStyle w:val="BodyText"/>
      </w:pPr>
    </w:p>
    <w:p w:rsidR="00CB31EA" w:rsidRDefault="00CB31EA">
      <w:pPr>
        <w:pStyle w:val="BodyText"/>
      </w:pPr>
      <w:r>
        <w:tab/>
        <w:t>Za javnost rada odgovorni su predsjednik Školskog odbora i ravnatelj.</w:t>
      </w:r>
    </w:p>
    <w:p w:rsidR="00CB31EA" w:rsidRDefault="00CB31EA">
      <w:pPr>
        <w:pStyle w:val="BodyText"/>
      </w:pPr>
    </w:p>
    <w:p w:rsidR="00CB31EA" w:rsidRDefault="00CB31EA">
      <w:pPr>
        <w:pStyle w:val="BodyText"/>
      </w:pPr>
    </w:p>
    <w:p w:rsidR="00CB31EA" w:rsidRDefault="00CB31EA">
      <w:pPr>
        <w:pStyle w:val="BodyText"/>
        <w:numPr>
          <w:ilvl w:val="0"/>
          <w:numId w:val="5"/>
        </w:numPr>
        <w:ind w:left="0" w:firstLine="0"/>
      </w:pPr>
      <w:r>
        <w:t>POSLOVNA TAJNA</w:t>
      </w:r>
    </w:p>
    <w:p w:rsidR="00CB31EA" w:rsidRDefault="00CB31EA">
      <w:pPr>
        <w:pStyle w:val="BodyText"/>
      </w:pPr>
    </w:p>
    <w:p w:rsidR="00CB31EA" w:rsidRDefault="00CB31EA">
      <w:pPr>
        <w:pStyle w:val="BodyText"/>
        <w:jc w:val="center"/>
      </w:pPr>
      <w:r>
        <w:t>Članak 203.</w:t>
      </w:r>
    </w:p>
    <w:p w:rsidR="00CB31EA" w:rsidRDefault="00CB31EA">
      <w:pPr>
        <w:pStyle w:val="BodyText"/>
        <w:jc w:val="center"/>
      </w:pPr>
    </w:p>
    <w:p w:rsidR="00CB31EA" w:rsidRDefault="00CB31EA">
      <w:pPr>
        <w:pStyle w:val="BodyText"/>
      </w:pPr>
      <w:r>
        <w:tab/>
        <w:t>Poslovnom tajnom smatraju se osobito:</w:t>
      </w:r>
    </w:p>
    <w:p w:rsidR="00CB31EA" w:rsidRDefault="00CB31EA">
      <w:pPr>
        <w:pStyle w:val="BodyText"/>
        <w:numPr>
          <w:ilvl w:val="0"/>
          <w:numId w:val="15"/>
        </w:numPr>
      </w:pPr>
      <w:r>
        <w:t>podaci sadržani u molbama, zahtjevima i prijedlozima građana i pravnih osoba upućenih Školi</w:t>
      </w:r>
    </w:p>
    <w:p w:rsidR="00CB31EA" w:rsidRDefault="00CB31EA">
      <w:pPr>
        <w:pStyle w:val="BodyText"/>
        <w:numPr>
          <w:ilvl w:val="0"/>
          <w:numId w:val="15"/>
        </w:numPr>
      </w:pPr>
      <w:r>
        <w:t>osobni podaci o učenicima i radnicima Škole</w:t>
      </w:r>
    </w:p>
    <w:p w:rsidR="00CB31EA" w:rsidRDefault="00CB31EA">
      <w:pPr>
        <w:pStyle w:val="BodyText"/>
        <w:numPr>
          <w:ilvl w:val="0"/>
          <w:numId w:val="15"/>
        </w:numPr>
      </w:pPr>
      <w:r>
        <w:t xml:space="preserve"> podaci sadržani u prilozima uz molbe, žalbe, zahtjeve i prijedloge </w:t>
      </w:r>
    </w:p>
    <w:p w:rsidR="00CB31EA" w:rsidRDefault="00CB31EA">
      <w:pPr>
        <w:pStyle w:val="BodyText"/>
        <w:numPr>
          <w:ilvl w:val="0"/>
          <w:numId w:val="15"/>
        </w:numPr>
      </w:pPr>
      <w:r>
        <w:t xml:space="preserve">podaci o poslovnim rezultatima </w:t>
      </w:r>
    </w:p>
    <w:p w:rsidR="00CB31EA" w:rsidRDefault="00CB31EA">
      <w:pPr>
        <w:pStyle w:val="BodyText"/>
        <w:numPr>
          <w:ilvl w:val="0"/>
          <w:numId w:val="15"/>
        </w:numPr>
      </w:pPr>
      <w:r>
        <w:t>podaci koji su kao poslovna tajna određeni zakonom i drugim propisima ili koje kao takve odredi ravnatelj.</w:t>
      </w:r>
    </w:p>
    <w:p w:rsidR="00CB31EA" w:rsidRDefault="00CB31EA">
      <w:pPr>
        <w:pStyle w:val="BodyText"/>
      </w:pPr>
    </w:p>
    <w:p w:rsidR="00CB31EA" w:rsidRDefault="00CB31EA">
      <w:pPr>
        <w:pStyle w:val="BodyText"/>
        <w:jc w:val="center"/>
      </w:pPr>
      <w:r>
        <w:t>Članak 204.</w:t>
      </w:r>
    </w:p>
    <w:p w:rsidR="00CB31EA" w:rsidRDefault="00CB31EA">
      <w:pPr>
        <w:pStyle w:val="BodyText"/>
        <w:jc w:val="center"/>
      </w:pPr>
    </w:p>
    <w:p w:rsidR="00CB31EA" w:rsidRDefault="00CB31EA">
      <w:pPr>
        <w:pStyle w:val="BodyText"/>
      </w:pPr>
      <w:r>
        <w:tab/>
        <w:t>Podatke i isprave koje se smatraju poslovnom tajnom, dužni su čuvati svi radnici, bez obzira na koji su način saznali za te podatke ili isprave.</w:t>
      </w:r>
    </w:p>
    <w:p w:rsidR="00CB31EA" w:rsidRDefault="00CB31EA">
      <w:pPr>
        <w:pStyle w:val="BodyText"/>
      </w:pPr>
      <w:r>
        <w:tab/>
        <w:t>Obveza čuvanja poslovne tajne obvezuje radnike i nakon prestanka rada u Školi.</w:t>
      </w:r>
    </w:p>
    <w:p w:rsidR="00CB31EA" w:rsidRDefault="00CB31EA">
      <w:pPr>
        <w:pStyle w:val="BodyText"/>
      </w:pPr>
      <w:r>
        <w:tab/>
        <w:t>Obveza čuvanja poslovne tajne ne odnosi se na davanje podataka u sudskom i upravnom postupku.</w:t>
      </w:r>
    </w:p>
    <w:p w:rsidR="00CB31EA" w:rsidRDefault="00CB31EA">
      <w:pPr>
        <w:pStyle w:val="BodyText"/>
      </w:pPr>
    </w:p>
    <w:p w:rsidR="00CB31EA" w:rsidRDefault="00CB31EA">
      <w:pPr>
        <w:pStyle w:val="BodyText"/>
      </w:pPr>
      <w:r>
        <w:tab/>
        <w:t>XVII. ZAŠTITA OKOLIŠA I POTROŠAČA</w:t>
      </w:r>
    </w:p>
    <w:p w:rsidR="00CB31EA" w:rsidRDefault="00CB31EA">
      <w:pPr>
        <w:pStyle w:val="BodyText"/>
      </w:pPr>
    </w:p>
    <w:p w:rsidR="00CB31EA" w:rsidRDefault="00CB31EA">
      <w:pPr>
        <w:pStyle w:val="BodyText"/>
        <w:jc w:val="center"/>
      </w:pPr>
      <w:r>
        <w:t>Članak 205.</w:t>
      </w:r>
    </w:p>
    <w:p w:rsidR="00CB31EA" w:rsidRDefault="00CB31EA">
      <w:pPr>
        <w:pStyle w:val="BodyText"/>
        <w:jc w:val="center"/>
      </w:pPr>
    </w:p>
    <w:p w:rsidR="00CB31EA" w:rsidRDefault="00CB31EA">
      <w:pPr>
        <w:pStyle w:val="BodyText"/>
      </w:pPr>
      <w:r>
        <w:tab/>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CB31EA" w:rsidRDefault="00CB31EA">
      <w:pPr>
        <w:pStyle w:val="BodyText"/>
      </w:pPr>
      <w:r>
        <w:tab/>
        <w:t>Zaštita čovjekova okoliša razumijeva zajedničko djelovanje radnika Škole, učenika i građana na čijem području Škola djeluje.</w:t>
      </w:r>
    </w:p>
    <w:p w:rsidR="00CB31EA" w:rsidRDefault="00CB31EA">
      <w:pPr>
        <w:pStyle w:val="BodyText"/>
      </w:pPr>
    </w:p>
    <w:p w:rsidR="00CB31EA" w:rsidRDefault="00CB31EA">
      <w:pPr>
        <w:pStyle w:val="BodyText"/>
        <w:jc w:val="center"/>
      </w:pPr>
      <w:r>
        <w:t>Članak 206.</w:t>
      </w:r>
    </w:p>
    <w:p w:rsidR="00CB31EA" w:rsidRDefault="00CB31EA">
      <w:pPr>
        <w:pStyle w:val="BodyText"/>
        <w:jc w:val="center"/>
      </w:pPr>
    </w:p>
    <w:p w:rsidR="00CB31EA" w:rsidRDefault="00CB31EA">
      <w:pPr>
        <w:pStyle w:val="BodyText"/>
      </w:pPr>
      <w:r>
        <w:tab/>
        <w:t>Učitelji su dužni neprestano prosvjećivati učenike u svezi s čuvanjem i zaštitom čovjekova okoliša, odnosno u svezi s obvezama, pravima i zaštitom potrošača.</w:t>
      </w:r>
    </w:p>
    <w:p w:rsidR="00CB31EA" w:rsidRDefault="00CB31EA">
      <w:pPr>
        <w:pStyle w:val="BodyText"/>
      </w:pPr>
      <w:r>
        <w:lastRenderedPageBreak/>
        <w:tab/>
        <w:t>Program rada Škole u provođenju zaštite čovjekova okoliša i zaštiti potrošača sastavni je dio godišnjeg  plana i programa rada Škole.</w:t>
      </w:r>
    </w:p>
    <w:p w:rsidR="00CB31EA" w:rsidRDefault="00CB31EA">
      <w:pPr>
        <w:pStyle w:val="BodyText"/>
      </w:pPr>
    </w:p>
    <w:p w:rsidR="00CB31EA" w:rsidRDefault="00CB31EA">
      <w:pPr>
        <w:pStyle w:val="BodyText"/>
      </w:pPr>
      <w:r>
        <w:tab/>
        <w:t>XIX. OPĆI I POJEDINAČNI AKTI ŠKOLE</w:t>
      </w:r>
    </w:p>
    <w:p w:rsidR="00CB31EA" w:rsidRDefault="00CB31EA">
      <w:pPr>
        <w:pStyle w:val="BodyText"/>
      </w:pPr>
    </w:p>
    <w:p w:rsidR="00CB31EA" w:rsidRDefault="00CB31EA">
      <w:pPr>
        <w:pStyle w:val="BodyText"/>
        <w:jc w:val="center"/>
      </w:pPr>
      <w:r>
        <w:t>Članak 207.</w:t>
      </w:r>
    </w:p>
    <w:p w:rsidR="00CB31EA" w:rsidRDefault="00CB31EA">
      <w:pPr>
        <w:pStyle w:val="BodyText"/>
      </w:pPr>
    </w:p>
    <w:p w:rsidR="00CB31EA" w:rsidRPr="001C49E4" w:rsidRDefault="00CB31EA">
      <w:pPr>
        <w:pStyle w:val="BodyText"/>
      </w:pPr>
      <w:r w:rsidRPr="001C49E4">
        <w:tab/>
        <w:t>Opći akti Škole su:</w:t>
      </w:r>
    </w:p>
    <w:p w:rsidR="00CB31EA" w:rsidRPr="001C49E4" w:rsidRDefault="00CB31EA">
      <w:pPr>
        <w:pStyle w:val="BodyText"/>
        <w:numPr>
          <w:ilvl w:val="0"/>
          <w:numId w:val="16"/>
        </w:numPr>
      </w:pPr>
      <w:r w:rsidRPr="001C49E4">
        <w:t>statut</w:t>
      </w:r>
    </w:p>
    <w:p w:rsidR="00CB31EA" w:rsidRPr="001C49E4" w:rsidRDefault="00CB31EA">
      <w:pPr>
        <w:pStyle w:val="BodyText"/>
        <w:numPr>
          <w:ilvl w:val="0"/>
          <w:numId w:val="16"/>
        </w:numPr>
      </w:pPr>
      <w:r w:rsidRPr="001C49E4">
        <w:t>pravilnik</w:t>
      </w:r>
      <w:r w:rsidR="00F511A2" w:rsidRPr="001C49E4">
        <w:t xml:space="preserve"> o radu</w:t>
      </w:r>
    </w:p>
    <w:p w:rsidR="00F511A2" w:rsidRPr="001C49E4" w:rsidRDefault="00F511A2">
      <w:pPr>
        <w:pStyle w:val="BodyText"/>
        <w:numPr>
          <w:ilvl w:val="0"/>
          <w:numId w:val="16"/>
        </w:numPr>
      </w:pPr>
      <w:r w:rsidRPr="001C49E4">
        <w:t>pravilnik o zaštiti na radu</w:t>
      </w:r>
    </w:p>
    <w:p w:rsidR="00F511A2" w:rsidRPr="001C49E4" w:rsidRDefault="00F511A2">
      <w:pPr>
        <w:pStyle w:val="BodyText"/>
        <w:numPr>
          <w:ilvl w:val="0"/>
          <w:numId w:val="16"/>
        </w:numPr>
      </w:pPr>
      <w:r w:rsidRPr="001C49E4">
        <w:t>pravilnik o zaštiti od požara</w:t>
      </w:r>
    </w:p>
    <w:p w:rsidR="00F511A2" w:rsidRPr="001C49E4" w:rsidRDefault="00F511A2">
      <w:pPr>
        <w:pStyle w:val="BodyText"/>
        <w:numPr>
          <w:ilvl w:val="0"/>
          <w:numId w:val="16"/>
        </w:numPr>
      </w:pPr>
      <w:r w:rsidRPr="001C49E4">
        <w:t>pravilnik o radu školske knjižnice</w:t>
      </w:r>
    </w:p>
    <w:p w:rsidR="00231970" w:rsidRPr="001C49E4" w:rsidRDefault="00231970" w:rsidP="00231970">
      <w:pPr>
        <w:pStyle w:val="BodyText"/>
        <w:numPr>
          <w:ilvl w:val="0"/>
          <w:numId w:val="16"/>
        </w:numPr>
      </w:pPr>
      <w:r w:rsidRPr="001C49E4">
        <w:t>pravilnik o promicanju spoznaje o štetnosti uporabe duhanskih proizvoda za zdravlje</w:t>
      </w:r>
    </w:p>
    <w:p w:rsidR="00231970" w:rsidRPr="001C49E4" w:rsidRDefault="00231970" w:rsidP="00231970">
      <w:pPr>
        <w:pStyle w:val="BodyText"/>
        <w:numPr>
          <w:ilvl w:val="0"/>
          <w:numId w:val="16"/>
        </w:numPr>
      </w:pPr>
      <w:r w:rsidRPr="001C49E4">
        <w:t>pravilnik o zaštiti i obradi arhivskog i registraturnog gradiva</w:t>
      </w:r>
    </w:p>
    <w:p w:rsidR="00231970" w:rsidRPr="001C49E4" w:rsidRDefault="00231970" w:rsidP="00231970">
      <w:pPr>
        <w:pStyle w:val="BodyText"/>
        <w:numPr>
          <w:ilvl w:val="0"/>
          <w:numId w:val="16"/>
        </w:numPr>
      </w:pPr>
      <w:r w:rsidRPr="001C49E4">
        <w:t>kućni red</w:t>
      </w:r>
    </w:p>
    <w:p w:rsidR="00231970" w:rsidRPr="001C49E4" w:rsidRDefault="00231970" w:rsidP="00231970">
      <w:pPr>
        <w:pStyle w:val="BodyText"/>
        <w:numPr>
          <w:ilvl w:val="0"/>
          <w:numId w:val="16"/>
        </w:numPr>
      </w:pPr>
      <w:r w:rsidRPr="001C49E4">
        <w:t>etički kodeks neposrednih nositelja odgojno-obrazovne djelatnosti</w:t>
      </w:r>
    </w:p>
    <w:p w:rsidR="00231970" w:rsidRPr="001C49E4" w:rsidRDefault="00231970" w:rsidP="00231970">
      <w:pPr>
        <w:pStyle w:val="BodyText"/>
        <w:numPr>
          <w:ilvl w:val="0"/>
          <w:numId w:val="16"/>
        </w:numPr>
      </w:pPr>
      <w:r w:rsidRPr="001C49E4">
        <w:t>pravilnik o radu školskih vijeća</w:t>
      </w:r>
    </w:p>
    <w:p w:rsidR="00CB31EA" w:rsidRPr="001C49E4" w:rsidRDefault="00231970" w:rsidP="00231970">
      <w:pPr>
        <w:pStyle w:val="BodyText"/>
        <w:numPr>
          <w:ilvl w:val="0"/>
          <w:numId w:val="16"/>
        </w:numPr>
      </w:pPr>
      <w:r w:rsidRPr="001C49E4">
        <w:t>drugi opći akti.</w:t>
      </w:r>
    </w:p>
    <w:p w:rsidR="00CB31EA" w:rsidRDefault="00CB31EA">
      <w:pPr>
        <w:pStyle w:val="BodyText"/>
        <w:jc w:val="center"/>
      </w:pPr>
    </w:p>
    <w:p w:rsidR="001D37A1" w:rsidRDefault="001D37A1">
      <w:pPr>
        <w:pStyle w:val="BodyText"/>
        <w:jc w:val="center"/>
      </w:pPr>
    </w:p>
    <w:p w:rsidR="00CB31EA" w:rsidRDefault="00CB31EA">
      <w:pPr>
        <w:pStyle w:val="BodyText"/>
        <w:jc w:val="center"/>
      </w:pPr>
      <w:r>
        <w:t>Članak 208.</w:t>
      </w:r>
    </w:p>
    <w:p w:rsidR="00CB31EA" w:rsidRDefault="00231970">
      <w:pPr>
        <w:pStyle w:val="BodyText"/>
        <w:jc w:val="center"/>
      </w:pPr>
      <w:r>
        <w:t>Briše se.</w:t>
      </w:r>
    </w:p>
    <w:p w:rsidR="00CB31EA" w:rsidRDefault="00CB31EA">
      <w:pPr>
        <w:pStyle w:val="BodyText"/>
      </w:pPr>
    </w:p>
    <w:p w:rsidR="001D37A1" w:rsidRDefault="001D37A1">
      <w:pPr>
        <w:pStyle w:val="BodyText"/>
      </w:pPr>
    </w:p>
    <w:p w:rsidR="00CB31EA" w:rsidRDefault="00CB31EA">
      <w:pPr>
        <w:pStyle w:val="BodyText"/>
        <w:jc w:val="center"/>
      </w:pPr>
      <w:r>
        <w:t>Članak 209.</w:t>
      </w:r>
    </w:p>
    <w:p w:rsidR="00CB31EA" w:rsidRDefault="00CB31EA">
      <w:pPr>
        <w:pStyle w:val="BodyText"/>
        <w:jc w:val="center"/>
      </w:pPr>
    </w:p>
    <w:p w:rsidR="00CB31EA" w:rsidRDefault="00CB31EA">
      <w:pPr>
        <w:pStyle w:val="BodyText"/>
      </w:pPr>
      <w:r>
        <w:tab/>
        <w:t xml:space="preserve">Inicijativu za donošenje općih akata, njihovih izmjena i dopuna može dati svaki član školskog odbora, ravnatelj, Učiteljsko vijeće i Vijeće roditelja. </w:t>
      </w:r>
    </w:p>
    <w:p w:rsidR="00CB31EA" w:rsidRDefault="00CB31EA">
      <w:pPr>
        <w:pStyle w:val="BodyText"/>
        <w:jc w:val="center"/>
        <w:rPr>
          <w:b/>
          <w:bCs/>
          <w:i/>
          <w:iCs/>
          <w:sz w:val="20"/>
        </w:rPr>
      </w:pPr>
    </w:p>
    <w:p w:rsidR="00CB31EA" w:rsidRDefault="00CB31EA">
      <w:pPr>
        <w:pStyle w:val="BodyText"/>
        <w:jc w:val="center"/>
      </w:pPr>
      <w:r>
        <w:t>Članak 210.</w:t>
      </w:r>
    </w:p>
    <w:p w:rsidR="00CB31EA" w:rsidRDefault="00CB31EA">
      <w:pPr>
        <w:pStyle w:val="BodyText"/>
        <w:jc w:val="center"/>
      </w:pPr>
    </w:p>
    <w:p w:rsidR="00CB31EA" w:rsidRDefault="00CB31EA">
      <w:pPr>
        <w:pStyle w:val="BodyText"/>
      </w:pPr>
      <w:r>
        <w:tab/>
        <w:t>Opći akti objavljuju se na oglasnoj ploči Škole.</w:t>
      </w:r>
    </w:p>
    <w:p w:rsidR="00CB31EA" w:rsidRDefault="00CB31EA">
      <w:pPr>
        <w:pStyle w:val="BodyText"/>
      </w:pPr>
      <w:r>
        <w:tab/>
        <w:t>Opći akti stupaju na snagu najranije osmoga dana od dana objavljivanja na oglasnoj ploči, ako pojedinim aktom nije određen kraći rok njegova stupanja na snagu.</w:t>
      </w:r>
    </w:p>
    <w:p w:rsidR="00CB31EA" w:rsidRDefault="00CB31EA">
      <w:pPr>
        <w:pStyle w:val="BodyText"/>
      </w:pPr>
    </w:p>
    <w:p w:rsidR="00CB31EA" w:rsidRDefault="00CB31EA">
      <w:pPr>
        <w:pStyle w:val="BodyText"/>
        <w:jc w:val="center"/>
      </w:pPr>
      <w:r>
        <w:t>Članak 211.</w:t>
      </w:r>
    </w:p>
    <w:p w:rsidR="00CB31EA" w:rsidRDefault="00CB31EA">
      <w:pPr>
        <w:pStyle w:val="BodyText"/>
        <w:jc w:val="center"/>
        <w:rPr>
          <w:b/>
          <w:bCs/>
        </w:rPr>
      </w:pPr>
    </w:p>
    <w:p w:rsidR="00CB31EA" w:rsidRDefault="00CB31EA">
      <w:pPr>
        <w:pStyle w:val="BodyText"/>
      </w:pPr>
      <w:r>
        <w:tab/>
        <w:t>Tajnik Škole dužan je radniku Škole, roditelju ili učeniku koji ima pravni interes, omogućiti uvid u opće akte ili njihovu  kraću uporabu.</w:t>
      </w:r>
    </w:p>
    <w:p w:rsidR="00CB31EA" w:rsidRDefault="00CB31EA" w:rsidP="00231970">
      <w:pPr>
        <w:pStyle w:val="BodyText"/>
        <w:rPr>
          <w:b/>
          <w:bCs/>
          <w:i/>
          <w:iCs/>
          <w:sz w:val="20"/>
        </w:rPr>
      </w:pPr>
      <w:r>
        <w:tab/>
        <w:t>Opći akti ne mogu se iznositi izvan prostora Škole.</w:t>
      </w:r>
    </w:p>
    <w:p w:rsidR="00CB31EA" w:rsidRDefault="00CB31EA">
      <w:pPr>
        <w:pStyle w:val="BodyText"/>
        <w:jc w:val="center"/>
        <w:rPr>
          <w:b/>
          <w:bCs/>
          <w:iCs/>
          <w:sz w:val="20"/>
        </w:rPr>
      </w:pPr>
    </w:p>
    <w:p w:rsidR="001D37A1" w:rsidRDefault="001D37A1">
      <w:pPr>
        <w:pStyle w:val="BodyText"/>
        <w:jc w:val="center"/>
        <w:rPr>
          <w:b/>
          <w:bCs/>
          <w:iCs/>
          <w:sz w:val="20"/>
        </w:rPr>
      </w:pPr>
    </w:p>
    <w:p w:rsidR="00D172B5" w:rsidRPr="001C49E4" w:rsidRDefault="00D172B5">
      <w:pPr>
        <w:pStyle w:val="BodyText"/>
        <w:jc w:val="center"/>
        <w:rPr>
          <w:bCs/>
          <w:iCs/>
        </w:rPr>
      </w:pPr>
      <w:r w:rsidRPr="001C49E4">
        <w:rPr>
          <w:bCs/>
          <w:iCs/>
        </w:rPr>
        <w:t xml:space="preserve">Članak </w:t>
      </w:r>
      <w:smartTag w:uri="urn:schemas-microsoft-com:office:smarttags" w:element="metricconverter">
        <w:smartTagPr>
          <w:attr w:name="ProductID" w:val="211 a"/>
        </w:smartTagPr>
        <w:r w:rsidRPr="001C49E4">
          <w:rPr>
            <w:bCs/>
            <w:iCs/>
          </w:rPr>
          <w:t>211 a</w:t>
        </w:r>
      </w:smartTag>
      <w:r w:rsidRPr="001C49E4">
        <w:rPr>
          <w:bCs/>
          <w:iCs/>
        </w:rPr>
        <w:t>.</w:t>
      </w:r>
    </w:p>
    <w:p w:rsidR="00D172B5" w:rsidRPr="001C49E4" w:rsidRDefault="00D172B5" w:rsidP="00D172B5">
      <w:pPr>
        <w:pStyle w:val="BodyText"/>
        <w:rPr>
          <w:bCs/>
          <w:iCs/>
        </w:rPr>
      </w:pPr>
      <w:r w:rsidRPr="001C49E4">
        <w:rPr>
          <w:bCs/>
          <w:iCs/>
        </w:rPr>
        <w:t xml:space="preserve"> </w:t>
      </w:r>
      <w:r w:rsidRPr="001C49E4">
        <w:rPr>
          <w:bCs/>
          <w:iCs/>
        </w:rPr>
        <w:tab/>
        <w:t>Odredbe članka 103. prestaju se primjenjivati u postupcima izbora ravnatelja 01.01.2015. godine.</w:t>
      </w:r>
    </w:p>
    <w:p w:rsidR="00CB31EA" w:rsidRDefault="00CB31EA" w:rsidP="001C49E4">
      <w:pPr>
        <w:pStyle w:val="BodyText"/>
        <w:rPr>
          <w:b/>
          <w:bCs/>
          <w:i/>
          <w:iCs/>
          <w:sz w:val="20"/>
        </w:rPr>
      </w:pPr>
    </w:p>
    <w:p w:rsidR="001D37A1" w:rsidRDefault="001D37A1" w:rsidP="001C49E4">
      <w:pPr>
        <w:pStyle w:val="BodyText"/>
        <w:rPr>
          <w:b/>
          <w:bCs/>
          <w:i/>
          <w:iCs/>
          <w:sz w:val="20"/>
        </w:rPr>
      </w:pPr>
    </w:p>
    <w:p w:rsidR="001D37A1" w:rsidRDefault="001D37A1" w:rsidP="001C49E4">
      <w:pPr>
        <w:pStyle w:val="BodyText"/>
        <w:rPr>
          <w:b/>
          <w:bCs/>
          <w:i/>
          <w:iCs/>
          <w:sz w:val="20"/>
        </w:rPr>
      </w:pPr>
    </w:p>
    <w:p w:rsidR="001D37A1" w:rsidRDefault="001D37A1" w:rsidP="001C49E4">
      <w:pPr>
        <w:pStyle w:val="BodyText"/>
        <w:rPr>
          <w:b/>
          <w:bCs/>
          <w:i/>
          <w:iCs/>
          <w:sz w:val="20"/>
        </w:rPr>
      </w:pPr>
    </w:p>
    <w:p w:rsidR="001D37A1" w:rsidRDefault="001D37A1" w:rsidP="001C49E4">
      <w:pPr>
        <w:pStyle w:val="BodyText"/>
        <w:rPr>
          <w:b/>
          <w:bCs/>
          <w:i/>
          <w:iCs/>
          <w:sz w:val="20"/>
        </w:rPr>
      </w:pPr>
    </w:p>
    <w:p w:rsidR="00CB31EA" w:rsidRDefault="00CB31EA">
      <w:pPr>
        <w:pStyle w:val="BodyText"/>
      </w:pPr>
      <w:r>
        <w:lastRenderedPageBreak/>
        <w:tab/>
        <w:t>XX. PRIJELAZNE I ZAVRŠNE ODREDBE</w:t>
      </w:r>
    </w:p>
    <w:p w:rsidR="00CB31EA" w:rsidRDefault="00CB31EA">
      <w:pPr>
        <w:pStyle w:val="BodyText"/>
      </w:pPr>
    </w:p>
    <w:p w:rsidR="00CB31EA" w:rsidRDefault="00CB31EA">
      <w:pPr>
        <w:pStyle w:val="BodyText"/>
        <w:jc w:val="center"/>
      </w:pPr>
      <w:r>
        <w:t>Članak 212.</w:t>
      </w:r>
    </w:p>
    <w:p w:rsidR="00CB31EA" w:rsidRDefault="00CB31EA">
      <w:pPr>
        <w:pStyle w:val="BodyText"/>
        <w:jc w:val="center"/>
      </w:pPr>
    </w:p>
    <w:p w:rsidR="00CB31EA" w:rsidRDefault="00E06488">
      <w:pPr>
        <w:pStyle w:val="BodyText"/>
      </w:pPr>
      <w:r>
        <w:t xml:space="preserve"> </w:t>
      </w:r>
      <w:r>
        <w:tab/>
      </w:r>
      <w:r w:rsidR="00CB31EA">
        <w:t>Danom stupanja na snagu ovog Statuta prestaje važiti Statut Osnovne škole Vidovec</w:t>
      </w:r>
    </w:p>
    <w:p w:rsidR="00CB31EA" w:rsidRDefault="00CB31EA">
      <w:pPr>
        <w:pStyle w:val="BodyText"/>
      </w:pPr>
      <w:r>
        <w:t xml:space="preserve"> Klasa: 602-02/05-01/04  Urbroj: 2186-39-05-4   od 18. 11. 2005. </w:t>
      </w:r>
    </w:p>
    <w:p w:rsidR="001D37A1" w:rsidRDefault="001D37A1">
      <w:pPr>
        <w:pStyle w:val="BodyText"/>
      </w:pPr>
    </w:p>
    <w:p w:rsidR="00CB31EA" w:rsidRDefault="00CB31EA">
      <w:pPr>
        <w:pStyle w:val="BodyText"/>
        <w:jc w:val="center"/>
      </w:pPr>
      <w:r>
        <w:t>Članak 213.</w:t>
      </w:r>
    </w:p>
    <w:p w:rsidR="00CB31EA" w:rsidRDefault="00CB31EA">
      <w:pPr>
        <w:pStyle w:val="BodyText"/>
        <w:jc w:val="center"/>
      </w:pPr>
    </w:p>
    <w:p w:rsidR="00CB31EA" w:rsidRDefault="00CB31EA">
      <w:pPr>
        <w:pStyle w:val="BodyText"/>
      </w:pPr>
      <w:r>
        <w:tab/>
        <w:t xml:space="preserve">Ovaj </w:t>
      </w:r>
      <w:r w:rsidR="00015E92">
        <w:t xml:space="preserve">pročišćeni tekst </w:t>
      </w:r>
      <w:r>
        <w:t>Statut</w:t>
      </w:r>
      <w:r w:rsidR="00015E92">
        <w:t>a</w:t>
      </w:r>
      <w:r>
        <w:t xml:space="preserve"> stupa na snagu osmoga dana od dana </w:t>
      </w:r>
      <w:r w:rsidR="00D43322">
        <w:t>objave na oglasnoj ploči Škole</w:t>
      </w:r>
      <w:r>
        <w:t>.</w:t>
      </w:r>
    </w:p>
    <w:p w:rsidR="00CB31EA" w:rsidRDefault="00CB31EA">
      <w:pPr>
        <w:pStyle w:val="BodyText"/>
      </w:pPr>
    </w:p>
    <w:p w:rsidR="00CB31EA" w:rsidRDefault="00CB31EA">
      <w:pPr>
        <w:pStyle w:val="BodyText"/>
      </w:pPr>
    </w:p>
    <w:p w:rsidR="00CB31EA" w:rsidRDefault="00CB31EA">
      <w:pPr>
        <w:pStyle w:val="BodyText"/>
        <w:jc w:val="center"/>
      </w:pPr>
      <w:r>
        <w:tab/>
      </w:r>
      <w:r>
        <w:tab/>
        <w:t xml:space="preserve">                                   </w:t>
      </w:r>
      <w:r>
        <w:tab/>
      </w:r>
      <w:r>
        <w:tab/>
      </w:r>
      <w:r w:rsidR="00FE4BC3">
        <w:t>Zamjenica p</w:t>
      </w:r>
      <w:r>
        <w:t>redsjedni</w:t>
      </w:r>
      <w:r w:rsidR="00FE4BC3">
        <w:t>ce</w:t>
      </w:r>
      <w:r w:rsidR="00231970">
        <w:t xml:space="preserve"> </w:t>
      </w:r>
      <w:r>
        <w:t xml:space="preserve"> Školskog odbora:</w:t>
      </w:r>
    </w:p>
    <w:p w:rsidR="003E7CD2" w:rsidRDefault="003E7CD2">
      <w:pPr>
        <w:pStyle w:val="BodyText"/>
        <w:jc w:val="center"/>
      </w:pPr>
    </w:p>
    <w:p w:rsidR="00CB31EA" w:rsidRDefault="00CB31EA">
      <w:pPr>
        <w:pStyle w:val="BodyText"/>
        <w:jc w:val="center"/>
      </w:pPr>
      <w:r>
        <w:t xml:space="preserve">                                                                        ____________________________</w:t>
      </w:r>
    </w:p>
    <w:p w:rsidR="00CB31EA" w:rsidRDefault="00CB31EA">
      <w:pPr>
        <w:pStyle w:val="BodyText"/>
      </w:pPr>
    </w:p>
    <w:p w:rsidR="00CB31EA" w:rsidRDefault="00CB31EA">
      <w:pPr>
        <w:pStyle w:val="BodyText"/>
      </w:pPr>
      <w:r>
        <w:tab/>
      </w:r>
      <w:r>
        <w:tab/>
      </w:r>
      <w:r>
        <w:tab/>
      </w:r>
      <w:r>
        <w:tab/>
      </w:r>
      <w:r>
        <w:tab/>
      </w:r>
      <w:r>
        <w:tab/>
      </w:r>
      <w:r>
        <w:tab/>
        <w:t xml:space="preserve">          </w:t>
      </w:r>
      <w:r w:rsidR="00FE4BC3">
        <w:t xml:space="preserve">   </w:t>
      </w:r>
      <w:r>
        <w:t>(</w:t>
      </w:r>
      <w:r w:rsidR="00FE4BC3">
        <w:t>Anica Kolarić</w:t>
      </w:r>
      <w:r>
        <w:t>)</w:t>
      </w:r>
    </w:p>
    <w:p w:rsidR="00CB31EA" w:rsidRDefault="00CB31EA">
      <w:pPr>
        <w:pStyle w:val="BodyText"/>
      </w:pPr>
    </w:p>
    <w:p w:rsidR="003E7CD2" w:rsidRDefault="003E7CD2">
      <w:pPr>
        <w:pStyle w:val="BodyText"/>
      </w:pPr>
    </w:p>
    <w:p w:rsidR="00CB31EA" w:rsidRDefault="00CB31EA">
      <w:pPr>
        <w:pStyle w:val="BodyText"/>
      </w:pPr>
      <w:r>
        <w:t xml:space="preserve">Ovaj </w:t>
      </w:r>
      <w:r w:rsidR="00015E92">
        <w:t xml:space="preserve">pročišćeni tekst </w:t>
      </w:r>
      <w:r>
        <w:t>Statut</w:t>
      </w:r>
      <w:r w:rsidR="00015E92">
        <w:t>a</w:t>
      </w:r>
      <w:r>
        <w:t xml:space="preserve"> objavljen je na oglasnoj ploči Škole</w:t>
      </w:r>
      <w:r w:rsidR="000F37FD">
        <w:t xml:space="preserve"> ____________2012.</w:t>
      </w:r>
      <w:r w:rsidR="00F632D5">
        <w:t xml:space="preserve">godine, </w:t>
      </w:r>
      <w:r>
        <w:t xml:space="preserve"> a stupio je na snagu</w:t>
      </w:r>
      <w:r w:rsidR="00BF750D">
        <w:t xml:space="preserve"> </w:t>
      </w:r>
      <w:r w:rsidR="000F37FD">
        <w:t>_____________</w:t>
      </w:r>
      <w:r w:rsidR="00106FA2">
        <w:t>2012</w:t>
      </w:r>
      <w:r>
        <w:t>. godine.</w:t>
      </w:r>
    </w:p>
    <w:p w:rsidR="00CB31EA" w:rsidRDefault="00CB31EA">
      <w:pPr>
        <w:pStyle w:val="BodyText"/>
      </w:pPr>
    </w:p>
    <w:p w:rsidR="00CB31EA" w:rsidRDefault="00CB31EA">
      <w:pPr>
        <w:pStyle w:val="BodyText"/>
      </w:pPr>
    </w:p>
    <w:p w:rsidR="00CB31EA" w:rsidRDefault="00CB31EA">
      <w:pPr>
        <w:pStyle w:val="BodyText"/>
      </w:pPr>
    </w:p>
    <w:p w:rsidR="00CB31EA" w:rsidRDefault="00CB31EA">
      <w:pPr>
        <w:pStyle w:val="BodyText"/>
      </w:pPr>
    </w:p>
    <w:p w:rsidR="00CB31EA" w:rsidRDefault="00CB31EA" w:rsidP="00927791">
      <w:pPr>
        <w:pStyle w:val="BodyText"/>
      </w:pPr>
      <w:r>
        <w:t xml:space="preserve">                                </w:t>
      </w:r>
      <w:r>
        <w:tab/>
      </w:r>
      <w:r>
        <w:tab/>
      </w:r>
      <w:r>
        <w:tab/>
      </w:r>
      <w:r>
        <w:tab/>
      </w:r>
      <w:r>
        <w:tab/>
      </w:r>
    </w:p>
    <w:sectPr w:rsidR="00CB31EA" w:rsidSect="00446B3B">
      <w:footerReference w:type="even" r:id="rId8"/>
      <w:footerReference w:type="default" r:id="rId9"/>
      <w:pgSz w:w="11906" w:h="16838"/>
      <w:pgMar w:top="1417" w:right="1417" w:bottom="125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89" w:rsidRDefault="003A7589">
      <w:r>
        <w:separator/>
      </w:r>
    </w:p>
  </w:endnote>
  <w:endnote w:type="continuationSeparator" w:id="1">
    <w:p w:rsidR="003A7589" w:rsidRDefault="003A7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77" w:rsidRDefault="00BB6097">
    <w:pPr>
      <w:pStyle w:val="Footer"/>
      <w:framePr w:wrap="around" w:vAnchor="text" w:hAnchor="margin" w:xAlign="center" w:y="1"/>
      <w:rPr>
        <w:rStyle w:val="PageNumber"/>
      </w:rPr>
    </w:pPr>
    <w:r>
      <w:rPr>
        <w:rStyle w:val="PageNumber"/>
      </w:rPr>
      <w:fldChar w:fldCharType="begin"/>
    </w:r>
    <w:r w:rsidR="00591877">
      <w:rPr>
        <w:rStyle w:val="PageNumber"/>
      </w:rPr>
      <w:instrText xml:space="preserve">PAGE  </w:instrText>
    </w:r>
    <w:r>
      <w:rPr>
        <w:rStyle w:val="PageNumber"/>
      </w:rPr>
      <w:fldChar w:fldCharType="end"/>
    </w:r>
  </w:p>
  <w:p w:rsidR="00591877" w:rsidRDefault="00591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77" w:rsidRDefault="00BB6097">
    <w:pPr>
      <w:pStyle w:val="Footer"/>
      <w:framePr w:wrap="around" w:vAnchor="text" w:hAnchor="margin" w:xAlign="center" w:y="1"/>
      <w:rPr>
        <w:rStyle w:val="PageNumber"/>
      </w:rPr>
    </w:pPr>
    <w:r>
      <w:rPr>
        <w:rStyle w:val="PageNumber"/>
      </w:rPr>
      <w:fldChar w:fldCharType="begin"/>
    </w:r>
    <w:r w:rsidR="00591877">
      <w:rPr>
        <w:rStyle w:val="PageNumber"/>
      </w:rPr>
      <w:instrText xml:space="preserve">PAGE  </w:instrText>
    </w:r>
    <w:r>
      <w:rPr>
        <w:rStyle w:val="PageNumber"/>
      </w:rPr>
      <w:fldChar w:fldCharType="separate"/>
    </w:r>
    <w:r w:rsidR="00FE4BC3">
      <w:rPr>
        <w:rStyle w:val="PageNumber"/>
        <w:noProof/>
      </w:rPr>
      <w:t>43</w:t>
    </w:r>
    <w:r>
      <w:rPr>
        <w:rStyle w:val="PageNumber"/>
      </w:rPr>
      <w:fldChar w:fldCharType="end"/>
    </w:r>
  </w:p>
  <w:p w:rsidR="00591877" w:rsidRDefault="00591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89" w:rsidRDefault="003A7589">
      <w:r>
        <w:separator/>
      </w:r>
    </w:p>
  </w:footnote>
  <w:footnote w:type="continuationSeparator" w:id="1">
    <w:p w:rsidR="003A7589" w:rsidRDefault="003A7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C88"/>
    <w:multiLevelType w:val="hybridMultilevel"/>
    <w:tmpl w:val="979EF5B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2922A22"/>
    <w:multiLevelType w:val="hybridMultilevel"/>
    <w:tmpl w:val="4DE259EE"/>
    <w:lvl w:ilvl="0" w:tplc="0409000F">
      <w:start w:val="1"/>
      <w:numFmt w:val="decimal"/>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8523C10"/>
    <w:multiLevelType w:val="hybridMultilevel"/>
    <w:tmpl w:val="B5A62E5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F718022A">
      <w:start w:val="7"/>
      <w:numFmt w:val="upperRoman"/>
      <w:lvlText w:val="%3."/>
      <w:lvlJc w:val="left"/>
      <w:pPr>
        <w:tabs>
          <w:tab w:val="num" w:pos="2880"/>
        </w:tabs>
        <w:ind w:left="2880" w:hanging="72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0A5A53"/>
    <w:multiLevelType w:val="hybridMultilevel"/>
    <w:tmpl w:val="37D44EA8"/>
    <w:lvl w:ilvl="0" w:tplc="500C329E">
      <w:start w:val="15"/>
      <w:numFmt w:val="upperRoman"/>
      <w:lvlText w:val="%1."/>
      <w:lvlJc w:val="left"/>
      <w:pPr>
        <w:tabs>
          <w:tab w:val="num" w:pos="1080"/>
        </w:tabs>
        <w:ind w:left="1080" w:hanging="72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5161DA"/>
    <w:multiLevelType w:val="hybridMultilevel"/>
    <w:tmpl w:val="1B365D4C"/>
    <w:lvl w:ilvl="0" w:tplc="B6EAAB8E">
      <w:start w:val="1"/>
      <w:numFmt w:val="decimal"/>
      <w:lvlText w:val="%1."/>
      <w:lvlJc w:val="left"/>
      <w:pPr>
        <w:ind w:left="1065"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5">
    <w:nsid w:val="305444E0"/>
    <w:multiLevelType w:val="hybridMultilevel"/>
    <w:tmpl w:val="0302C814"/>
    <w:lvl w:ilvl="0" w:tplc="D7241772">
      <w:numFmt w:val="bullet"/>
      <w:lvlText w:val="-"/>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302167B"/>
    <w:multiLevelType w:val="hybridMultilevel"/>
    <w:tmpl w:val="38C2C09C"/>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EB820F7"/>
    <w:multiLevelType w:val="hybridMultilevel"/>
    <w:tmpl w:val="DA96622C"/>
    <w:lvl w:ilvl="0" w:tplc="0409000F">
      <w:start w:val="1"/>
      <w:numFmt w:val="decimal"/>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51F62187"/>
    <w:multiLevelType w:val="hybridMultilevel"/>
    <w:tmpl w:val="552CF7F2"/>
    <w:lvl w:ilvl="0" w:tplc="8E34E1B8">
      <w:start w:val="1"/>
      <w:numFmt w:val="decimal"/>
      <w:lvlText w:val="%1."/>
      <w:lvlJc w:val="left"/>
      <w:pPr>
        <w:tabs>
          <w:tab w:val="num" w:pos="1440"/>
        </w:tabs>
        <w:ind w:left="1440" w:hanging="360"/>
      </w:pPr>
      <w:rPr>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52235FDB"/>
    <w:multiLevelType w:val="hybridMultilevel"/>
    <w:tmpl w:val="6CC68892"/>
    <w:lvl w:ilvl="0" w:tplc="76147C06">
      <w:start w:val="2"/>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nsid w:val="549D4CF4"/>
    <w:multiLevelType w:val="hybridMultilevel"/>
    <w:tmpl w:val="2B26D1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DE14F9C"/>
    <w:multiLevelType w:val="hybridMultilevel"/>
    <w:tmpl w:val="99E67AB0"/>
    <w:lvl w:ilvl="0" w:tplc="AD621A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
    <w:nsid w:val="606549BE"/>
    <w:multiLevelType w:val="hybridMultilevel"/>
    <w:tmpl w:val="7F0081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7742A4A"/>
    <w:multiLevelType w:val="hybridMultilevel"/>
    <w:tmpl w:val="4CA61486"/>
    <w:lvl w:ilvl="0" w:tplc="0409000F">
      <w:start w:val="1"/>
      <w:numFmt w:val="decimal"/>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68EE39EE"/>
    <w:multiLevelType w:val="hybridMultilevel"/>
    <w:tmpl w:val="55F868A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B6418D3"/>
    <w:multiLevelType w:val="hybridMultilevel"/>
    <w:tmpl w:val="1534F1D6"/>
    <w:lvl w:ilvl="0" w:tplc="D7241772">
      <w:numFmt w:val="bullet"/>
      <w:lvlText w:val="-"/>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79C07DA4"/>
    <w:multiLevelType w:val="hybridMultilevel"/>
    <w:tmpl w:val="5F9C68DE"/>
    <w:lvl w:ilvl="0" w:tplc="63D6A008">
      <w:start w:val="1"/>
      <w:numFmt w:val="decimal"/>
      <w:lvlText w:val="%1."/>
      <w:lvlJc w:val="left"/>
      <w:pPr>
        <w:tabs>
          <w:tab w:val="num" w:pos="1440"/>
        </w:tabs>
        <w:ind w:left="1440" w:hanging="360"/>
      </w:pPr>
      <w:rPr>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2"/>
  </w:num>
  <w:num w:numId="4">
    <w:abstractNumId w:val="11"/>
  </w:num>
  <w:num w:numId="5">
    <w:abstractNumId w:val="3"/>
  </w:num>
  <w:num w:numId="6">
    <w:abstractNumId w:val="7"/>
  </w:num>
  <w:num w:numId="7">
    <w:abstractNumId w:val="17"/>
  </w:num>
  <w:num w:numId="8">
    <w:abstractNumId w:val="1"/>
  </w:num>
  <w:num w:numId="9">
    <w:abstractNumId w:val="9"/>
  </w:num>
  <w:num w:numId="10">
    <w:abstractNumId w:val="15"/>
  </w:num>
  <w:num w:numId="11">
    <w:abstractNumId w:val="14"/>
  </w:num>
  <w:num w:numId="12">
    <w:abstractNumId w:val="8"/>
  </w:num>
  <w:num w:numId="13">
    <w:abstractNumId w:val="16"/>
  </w:num>
  <w:num w:numId="14">
    <w:abstractNumId w:val="5"/>
  </w:num>
  <w:num w:numId="15">
    <w:abstractNumId w:val="0"/>
  </w:num>
  <w:num w:numId="16">
    <w:abstractNumId w:val="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2EA"/>
    <w:rsid w:val="00015E92"/>
    <w:rsid w:val="00093363"/>
    <w:rsid w:val="000B4363"/>
    <w:rsid w:val="000D03D8"/>
    <w:rsid w:val="000D55C6"/>
    <w:rsid w:val="000D5A7A"/>
    <w:rsid w:val="000F37FD"/>
    <w:rsid w:val="000F5EE6"/>
    <w:rsid w:val="00106FA2"/>
    <w:rsid w:val="00137C94"/>
    <w:rsid w:val="001442EA"/>
    <w:rsid w:val="001451DC"/>
    <w:rsid w:val="001572BB"/>
    <w:rsid w:val="00176FAE"/>
    <w:rsid w:val="00195318"/>
    <w:rsid w:val="001A336C"/>
    <w:rsid w:val="001B1CCE"/>
    <w:rsid w:val="001C49E4"/>
    <w:rsid w:val="001D37A1"/>
    <w:rsid w:val="001D6F9E"/>
    <w:rsid w:val="00231970"/>
    <w:rsid w:val="00231F4F"/>
    <w:rsid w:val="00246BAA"/>
    <w:rsid w:val="002647B0"/>
    <w:rsid w:val="002D03A0"/>
    <w:rsid w:val="002D79F6"/>
    <w:rsid w:val="00300F7E"/>
    <w:rsid w:val="00334339"/>
    <w:rsid w:val="00337352"/>
    <w:rsid w:val="00360870"/>
    <w:rsid w:val="003717CB"/>
    <w:rsid w:val="003A13A1"/>
    <w:rsid w:val="003A7589"/>
    <w:rsid w:val="003E7CD2"/>
    <w:rsid w:val="003F5038"/>
    <w:rsid w:val="0041018A"/>
    <w:rsid w:val="00434921"/>
    <w:rsid w:val="00440A01"/>
    <w:rsid w:val="00446B3B"/>
    <w:rsid w:val="004539CE"/>
    <w:rsid w:val="004A3961"/>
    <w:rsid w:val="004D4D8C"/>
    <w:rsid w:val="004E5F30"/>
    <w:rsid w:val="00541CBB"/>
    <w:rsid w:val="005422BB"/>
    <w:rsid w:val="0054484B"/>
    <w:rsid w:val="00555D48"/>
    <w:rsid w:val="00591877"/>
    <w:rsid w:val="00594B78"/>
    <w:rsid w:val="005D0F3C"/>
    <w:rsid w:val="006459EC"/>
    <w:rsid w:val="00661BF2"/>
    <w:rsid w:val="006849CD"/>
    <w:rsid w:val="006C58B2"/>
    <w:rsid w:val="006C7033"/>
    <w:rsid w:val="006F6D0E"/>
    <w:rsid w:val="00702EC7"/>
    <w:rsid w:val="007328D2"/>
    <w:rsid w:val="00744063"/>
    <w:rsid w:val="007A03A4"/>
    <w:rsid w:val="00853527"/>
    <w:rsid w:val="008744C9"/>
    <w:rsid w:val="00880728"/>
    <w:rsid w:val="008A3F8D"/>
    <w:rsid w:val="009151AB"/>
    <w:rsid w:val="00927791"/>
    <w:rsid w:val="009325BD"/>
    <w:rsid w:val="00967ECD"/>
    <w:rsid w:val="00977DAB"/>
    <w:rsid w:val="0099431B"/>
    <w:rsid w:val="009A2E22"/>
    <w:rsid w:val="009A561F"/>
    <w:rsid w:val="009A691A"/>
    <w:rsid w:val="009B2DCB"/>
    <w:rsid w:val="009B3FF3"/>
    <w:rsid w:val="009C1766"/>
    <w:rsid w:val="009E5EDE"/>
    <w:rsid w:val="009F61F0"/>
    <w:rsid w:val="00A34102"/>
    <w:rsid w:val="00A64A72"/>
    <w:rsid w:val="00A76BA0"/>
    <w:rsid w:val="00A836EA"/>
    <w:rsid w:val="00AC687A"/>
    <w:rsid w:val="00AF1F68"/>
    <w:rsid w:val="00B3053A"/>
    <w:rsid w:val="00B50AA4"/>
    <w:rsid w:val="00B74048"/>
    <w:rsid w:val="00BA2B7C"/>
    <w:rsid w:val="00BB0A6D"/>
    <w:rsid w:val="00BB2F36"/>
    <w:rsid w:val="00BB6097"/>
    <w:rsid w:val="00BB654E"/>
    <w:rsid w:val="00BD4D88"/>
    <w:rsid w:val="00BE70C6"/>
    <w:rsid w:val="00BF750D"/>
    <w:rsid w:val="00BF7B41"/>
    <w:rsid w:val="00C20BFB"/>
    <w:rsid w:val="00C23230"/>
    <w:rsid w:val="00C23B36"/>
    <w:rsid w:val="00C26083"/>
    <w:rsid w:val="00C6280A"/>
    <w:rsid w:val="00C73CEE"/>
    <w:rsid w:val="00CA58EF"/>
    <w:rsid w:val="00CB2B6E"/>
    <w:rsid w:val="00CB31EA"/>
    <w:rsid w:val="00CB42D6"/>
    <w:rsid w:val="00D15349"/>
    <w:rsid w:val="00D172B5"/>
    <w:rsid w:val="00D2300A"/>
    <w:rsid w:val="00D41E0A"/>
    <w:rsid w:val="00D43322"/>
    <w:rsid w:val="00D4508C"/>
    <w:rsid w:val="00D54EAA"/>
    <w:rsid w:val="00D57407"/>
    <w:rsid w:val="00D767DD"/>
    <w:rsid w:val="00DD2834"/>
    <w:rsid w:val="00DE7E26"/>
    <w:rsid w:val="00DF697C"/>
    <w:rsid w:val="00DF723C"/>
    <w:rsid w:val="00E05814"/>
    <w:rsid w:val="00E06488"/>
    <w:rsid w:val="00E1270A"/>
    <w:rsid w:val="00E23979"/>
    <w:rsid w:val="00E760E1"/>
    <w:rsid w:val="00E9577C"/>
    <w:rsid w:val="00EF3A33"/>
    <w:rsid w:val="00F14154"/>
    <w:rsid w:val="00F24706"/>
    <w:rsid w:val="00F400AA"/>
    <w:rsid w:val="00F511A2"/>
    <w:rsid w:val="00F632D5"/>
    <w:rsid w:val="00F73192"/>
    <w:rsid w:val="00FB04C7"/>
    <w:rsid w:val="00FB469A"/>
    <w:rsid w:val="00FC7508"/>
    <w:rsid w:val="00FE4BC3"/>
    <w:rsid w:val="00FE5238"/>
    <w:rsid w:val="00FF435C"/>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921"/>
    <w:rPr>
      <w:sz w:val="24"/>
      <w:szCs w:val="24"/>
    </w:rPr>
  </w:style>
  <w:style w:type="paragraph" w:styleId="Heading3">
    <w:name w:val="heading 3"/>
    <w:basedOn w:val="Normal"/>
    <w:next w:val="Normal"/>
    <w:qFormat/>
    <w:rsid w:val="00434921"/>
    <w:pPr>
      <w:keepNext/>
      <w:jc w:val="both"/>
      <w:outlineLvl w:val="2"/>
    </w:pPr>
    <w:rPr>
      <w:b/>
      <w:bCs/>
      <w:lang w:eastAsia="en-US"/>
    </w:rPr>
  </w:style>
  <w:style w:type="paragraph" w:styleId="Heading4">
    <w:name w:val="heading 4"/>
    <w:basedOn w:val="Normal"/>
    <w:next w:val="Normal"/>
    <w:qFormat/>
    <w:rsid w:val="00434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4921"/>
    <w:pPr>
      <w:jc w:val="both"/>
    </w:pPr>
    <w:rPr>
      <w:lang w:eastAsia="en-US"/>
    </w:rPr>
  </w:style>
  <w:style w:type="paragraph" w:styleId="Footer">
    <w:name w:val="footer"/>
    <w:basedOn w:val="Normal"/>
    <w:rsid w:val="00434921"/>
    <w:pPr>
      <w:tabs>
        <w:tab w:val="center" w:pos="4536"/>
        <w:tab w:val="right" w:pos="9072"/>
      </w:tabs>
    </w:pPr>
  </w:style>
  <w:style w:type="character" w:styleId="PageNumber">
    <w:name w:val="page number"/>
    <w:basedOn w:val="DefaultParagraphFont"/>
    <w:rsid w:val="00434921"/>
  </w:style>
  <w:style w:type="paragraph" w:styleId="ListParagraph">
    <w:name w:val="List Paragraph"/>
    <w:basedOn w:val="Normal"/>
    <w:qFormat/>
    <w:rsid w:val="00176FAE"/>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9B5C-8D95-4DBD-BD67-7EC1C8FC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12640</Words>
  <Characters>72051</Characters>
  <Application>Microsoft Office Word</Application>
  <DocSecurity>0</DocSecurity>
  <Lines>600</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MIV d.d</Company>
  <LinksUpToDate>false</LinksUpToDate>
  <CharactersWithSpaces>84522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Damir</dc:creator>
  <cp:keywords/>
  <dc:description/>
  <cp:lastModifiedBy>pc</cp:lastModifiedBy>
  <cp:revision>10</cp:revision>
  <cp:lastPrinted>2010-12-08T09:21:00Z</cp:lastPrinted>
  <dcterms:created xsi:type="dcterms:W3CDTF">2012-07-06T09:42:00Z</dcterms:created>
  <dcterms:modified xsi:type="dcterms:W3CDTF">2012-07-23T11:11:00Z</dcterms:modified>
</cp:coreProperties>
</file>